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7" w:rsidRDefault="00A56A37" w:rsidP="00A56A37">
      <w:pPr>
        <w:pStyle w:val="Bezodstpw"/>
        <w:ind w:left="36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CZĘŚĆ </w:t>
      </w:r>
      <w:proofErr w:type="spellStart"/>
      <w:r>
        <w:rPr>
          <w:b/>
          <w:bCs/>
          <w:sz w:val="36"/>
          <w:szCs w:val="36"/>
        </w:rPr>
        <w:t>IIIb</w:t>
      </w:r>
      <w:proofErr w:type="spellEnd"/>
      <w:r>
        <w:rPr>
          <w:b/>
          <w:bCs/>
          <w:sz w:val="36"/>
          <w:szCs w:val="36"/>
        </w:rPr>
        <w:t xml:space="preserve"> SIWZ –</w:t>
      </w:r>
      <w:r>
        <w:rPr>
          <w:b/>
          <w:bCs/>
        </w:rPr>
        <w:t xml:space="preserve"> </w:t>
      </w:r>
      <w:r>
        <w:rPr>
          <w:b/>
          <w:sz w:val="36"/>
          <w:szCs w:val="36"/>
        </w:rPr>
        <w:t xml:space="preserve">OPIS PRZEDMIOTU ZAMÓWIENIA </w:t>
      </w:r>
      <w:r>
        <w:rPr>
          <w:b/>
          <w:sz w:val="36"/>
          <w:szCs w:val="36"/>
        </w:rPr>
        <w:br/>
        <w:t>dotyczący części 2 zamówienia</w:t>
      </w:r>
    </w:p>
    <w:p w:rsidR="001B27BB" w:rsidRPr="00B6617B" w:rsidRDefault="001B27BB" w:rsidP="00B6617B">
      <w:pPr>
        <w:pStyle w:val="Bezodstpw"/>
        <w:spacing w:line="360" w:lineRule="auto"/>
        <w:ind w:left="360"/>
        <w:jc w:val="center"/>
        <w:rPr>
          <w:b/>
        </w:rPr>
      </w:pPr>
    </w:p>
    <w:p w:rsidR="001F2E60" w:rsidRPr="00B6617B" w:rsidRDefault="007324CB" w:rsidP="00B6617B">
      <w:pPr>
        <w:pStyle w:val="Bezodstpw"/>
        <w:spacing w:line="360" w:lineRule="auto"/>
        <w:jc w:val="both"/>
        <w:rPr>
          <w:lang w:val="en-GB"/>
        </w:rPr>
      </w:pPr>
      <w:r w:rsidRPr="00B6617B">
        <w:t xml:space="preserve">Przedmiotem </w:t>
      </w:r>
      <w:r w:rsidR="003F746B" w:rsidRPr="00B6617B">
        <w:t>zamówienia jest wsparcie</w:t>
      </w:r>
      <w:r w:rsidR="00283584" w:rsidRPr="00B6617B">
        <w:t xml:space="preserve"> </w:t>
      </w:r>
      <w:r w:rsidRPr="00B6617B">
        <w:t>o</w:t>
      </w:r>
      <w:r w:rsidR="003F746B" w:rsidRPr="00B6617B">
        <w:t>rganizacyjne</w:t>
      </w:r>
      <w:r w:rsidR="00283584" w:rsidRPr="00B6617B">
        <w:t xml:space="preserve"> </w:t>
      </w:r>
      <w:r w:rsidRPr="00B6617B">
        <w:t>międzynaro</w:t>
      </w:r>
      <w:r w:rsidR="003F746B" w:rsidRPr="00B6617B">
        <w:t xml:space="preserve">dowej konferencji International </w:t>
      </w:r>
      <w:proofErr w:type="spellStart"/>
      <w:r w:rsidR="003F746B" w:rsidRPr="00B6617B">
        <w:t>Symposium</w:t>
      </w:r>
      <w:proofErr w:type="spellEnd"/>
      <w:r w:rsidR="003F746B" w:rsidRPr="00B6617B">
        <w:t xml:space="preserve"> on </w:t>
      </w:r>
      <w:proofErr w:type="spellStart"/>
      <w:r w:rsidR="003F746B" w:rsidRPr="00B6617B">
        <w:t>Boat</w:t>
      </w:r>
      <w:proofErr w:type="spellEnd"/>
      <w:r w:rsidR="003F746B" w:rsidRPr="00B6617B">
        <w:t xml:space="preserve"> and </w:t>
      </w:r>
      <w:proofErr w:type="spellStart"/>
      <w:r w:rsidR="003F746B" w:rsidRPr="00B6617B">
        <w:t>Ship</w:t>
      </w:r>
      <w:proofErr w:type="spellEnd"/>
      <w:r w:rsidR="003F746B" w:rsidRPr="00B6617B">
        <w:t xml:space="preserve"> </w:t>
      </w:r>
      <w:proofErr w:type="spellStart"/>
      <w:r w:rsidR="003F746B" w:rsidRPr="00B6617B">
        <w:t>Archaeology</w:t>
      </w:r>
      <w:proofErr w:type="spellEnd"/>
      <w:r w:rsidR="003F746B" w:rsidRPr="00B6617B">
        <w:t xml:space="preserve"> ( dalej ISBSA) </w:t>
      </w:r>
      <w:proofErr w:type="spellStart"/>
      <w:r w:rsidR="003F746B" w:rsidRPr="00B6617B">
        <w:t>pt</w:t>
      </w:r>
      <w:proofErr w:type="spellEnd"/>
      <w:r w:rsidR="003F746B" w:rsidRPr="00B6617B">
        <w:t>.“</w:t>
      </w:r>
      <w:proofErr w:type="spellStart"/>
      <w:r w:rsidR="003F746B" w:rsidRPr="00B6617B">
        <w:t>Baltic</w:t>
      </w:r>
      <w:proofErr w:type="spellEnd"/>
      <w:r w:rsidR="003F746B" w:rsidRPr="00B6617B">
        <w:t xml:space="preserve"> and </w:t>
      </w:r>
      <w:proofErr w:type="spellStart"/>
      <w:r w:rsidR="003F746B" w:rsidRPr="00B6617B">
        <w:t>beyond</w:t>
      </w:r>
      <w:proofErr w:type="spellEnd"/>
      <w:r w:rsidR="003F746B" w:rsidRPr="00B6617B">
        <w:t xml:space="preserve">. </w:t>
      </w:r>
      <w:r w:rsidR="003F746B" w:rsidRPr="00B6617B">
        <w:rPr>
          <w:lang w:val="en-GB"/>
        </w:rPr>
        <w:t>Change and continuity in shipbuilding”,</w:t>
      </w:r>
      <w:r w:rsidR="003F746B" w:rsidRPr="00B6617B">
        <w:rPr>
          <w:rFonts w:cs="Arial"/>
          <w:lang w:val="en-GB"/>
        </w:rPr>
        <w:t xml:space="preserve"> </w:t>
      </w:r>
      <w:proofErr w:type="spellStart"/>
      <w:r w:rsidR="003F746B" w:rsidRPr="00B6617B">
        <w:rPr>
          <w:rFonts w:cs="Arial"/>
          <w:lang w:val="en-GB"/>
        </w:rPr>
        <w:t>k</w:t>
      </w:r>
      <w:r w:rsidR="00431AE0" w:rsidRPr="00B6617B">
        <w:rPr>
          <w:rFonts w:cs="Arial"/>
          <w:lang w:val="en-GB"/>
        </w:rPr>
        <w:t>tóra</w:t>
      </w:r>
      <w:proofErr w:type="spellEnd"/>
      <w:r w:rsidR="00431AE0" w:rsidRPr="00B6617B">
        <w:rPr>
          <w:rFonts w:cs="Arial"/>
          <w:lang w:val="en-GB"/>
        </w:rPr>
        <w:t xml:space="preserve"> </w:t>
      </w:r>
      <w:proofErr w:type="spellStart"/>
      <w:r w:rsidR="00431AE0" w:rsidRPr="00B6617B">
        <w:rPr>
          <w:rFonts w:cs="Arial"/>
          <w:lang w:val="en-GB"/>
        </w:rPr>
        <w:t>odbędzie</w:t>
      </w:r>
      <w:proofErr w:type="spellEnd"/>
      <w:r w:rsidR="00431AE0" w:rsidRPr="00B6617B">
        <w:rPr>
          <w:rFonts w:cs="Arial"/>
          <w:lang w:val="en-GB"/>
        </w:rPr>
        <w:t xml:space="preserve"> </w:t>
      </w:r>
      <w:proofErr w:type="spellStart"/>
      <w:r w:rsidR="00431AE0" w:rsidRPr="00B6617B">
        <w:rPr>
          <w:rFonts w:cs="Arial"/>
          <w:lang w:val="en-GB"/>
        </w:rPr>
        <w:t>się</w:t>
      </w:r>
      <w:proofErr w:type="spellEnd"/>
      <w:r w:rsidR="00431AE0" w:rsidRPr="00B6617B">
        <w:rPr>
          <w:rFonts w:cs="Arial"/>
          <w:lang w:val="en-GB"/>
        </w:rPr>
        <w:t xml:space="preserve"> 21-25 </w:t>
      </w:r>
      <w:proofErr w:type="spellStart"/>
      <w:r w:rsidR="00431AE0" w:rsidRPr="00B6617B">
        <w:rPr>
          <w:rFonts w:cs="Arial"/>
          <w:lang w:val="en-GB"/>
        </w:rPr>
        <w:t>września</w:t>
      </w:r>
      <w:proofErr w:type="spellEnd"/>
      <w:r w:rsidR="00431AE0" w:rsidRPr="00B6617B">
        <w:rPr>
          <w:rFonts w:cs="Arial"/>
          <w:lang w:val="en-GB"/>
        </w:rPr>
        <w:t xml:space="preserve"> 2015 r. </w:t>
      </w:r>
    </w:p>
    <w:p w:rsidR="001F2E60" w:rsidRPr="00B6617B" w:rsidRDefault="001F2E60" w:rsidP="00B6617B">
      <w:pPr>
        <w:pStyle w:val="Bezodstpw"/>
        <w:spacing w:line="360" w:lineRule="auto"/>
        <w:ind w:left="360"/>
        <w:jc w:val="both"/>
        <w:rPr>
          <w:lang w:val="en-GB"/>
        </w:rPr>
      </w:pPr>
    </w:p>
    <w:p w:rsidR="00283584" w:rsidRPr="00B6617B" w:rsidRDefault="00283584" w:rsidP="00B6617B">
      <w:pPr>
        <w:pStyle w:val="Bezodstpw"/>
        <w:numPr>
          <w:ilvl w:val="0"/>
          <w:numId w:val="5"/>
        </w:numPr>
        <w:spacing w:line="360" w:lineRule="auto"/>
        <w:jc w:val="both"/>
        <w:rPr>
          <w:b/>
        </w:rPr>
      </w:pPr>
      <w:r w:rsidRPr="00B6617B">
        <w:rPr>
          <w:b/>
        </w:rPr>
        <w:t xml:space="preserve">PRZEDMIOT ZAMÓWIENIA </w:t>
      </w:r>
      <w:r w:rsidR="001F2E60" w:rsidRPr="00B6617B">
        <w:rPr>
          <w:b/>
        </w:rPr>
        <w:t>– informacje ogólne</w:t>
      </w:r>
    </w:p>
    <w:p w:rsidR="00CA5400" w:rsidRPr="00B6617B" w:rsidRDefault="00CA5400" w:rsidP="00B6617B">
      <w:pPr>
        <w:pStyle w:val="Bezodstpw"/>
        <w:spacing w:line="360" w:lineRule="auto"/>
        <w:ind w:left="1776"/>
        <w:jc w:val="both"/>
        <w:rPr>
          <w:b/>
        </w:rPr>
      </w:pPr>
    </w:p>
    <w:p w:rsidR="001F2E60" w:rsidRPr="00B6617B" w:rsidRDefault="00431AE0" w:rsidP="00B6617B">
      <w:pPr>
        <w:pStyle w:val="Bezodstpw"/>
        <w:numPr>
          <w:ilvl w:val="0"/>
          <w:numId w:val="14"/>
        </w:numPr>
        <w:spacing w:line="360" w:lineRule="auto"/>
        <w:jc w:val="both"/>
        <w:rPr>
          <w:b/>
        </w:rPr>
      </w:pPr>
      <w:r w:rsidRPr="00B6617B">
        <w:rPr>
          <w:b/>
        </w:rPr>
        <w:t>Miejsce konferencji</w:t>
      </w:r>
    </w:p>
    <w:p w:rsidR="00431AE0" w:rsidRPr="00B6617B" w:rsidRDefault="001F2E60" w:rsidP="00B6617B">
      <w:pPr>
        <w:pStyle w:val="Bezodstpw"/>
        <w:spacing w:line="360" w:lineRule="auto"/>
        <w:jc w:val="both"/>
      </w:pPr>
      <w:r w:rsidRPr="00B6617B">
        <w:t xml:space="preserve">Konferencja </w:t>
      </w:r>
      <w:r w:rsidR="00431AE0" w:rsidRPr="00B6617B">
        <w:t>odbędzie się na Sali konferencyjnej w Spichlerzach na Ołowiance (główna siedziba Narodowego Muzeum Morskiego w Gdańsku).</w:t>
      </w:r>
    </w:p>
    <w:p w:rsidR="00431AE0" w:rsidRPr="00B6617B" w:rsidRDefault="00431AE0" w:rsidP="00B6617B">
      <w:pPr>
        <w:pStyle w:val="Bezodstpw"/>
        <w:spacing w:line="360" w:lineRule="auto"/>
        <w:jc w:val="both"/>
      </w:pPr>
      <w:r w:rsidRPr="00B6617B">
        <w:t xml:space="preserve">Przy </w:t>
      </w:r>
      <w:r w:rsidR="00835B13" w:rsidRPr="00B6617B">
        <w:t>s</w:t>
      </w:r>
      <w:r w:rsidRPr="00B6617B">
        <w:t xml:space="preserve">ali </w:t>
      </w:r>
      <w:r w:rsidR="00835B13" w:rsidRPr="00B6617B">
        <w:t xml:space="preserve">znajduje się </w:t>
      </w:r>
      <w:proofErr w:type="spellStart"/>
      <w:r w:rsidR="00835B13" w:rsidRPr="00B6617B">
        <w:t>foyer</w:t>
      </w:r>
      <w:proofErr w:type="spellEnd"/>
      <w:r w:rsidR="00835B13" w:rsidRPr="00B6617B">
        <w:t>, przystosowane</w:t>
      </w:r>
      <w:r w:rsidRPr="00B6617B">
        <w:t xml:space="preserve"> do serwowania przerw kawowych oraz </w:t>
      </w:r>
      <w:proofErr w:type="spellStart"/>
      <w:r w:rsidRPr="00B6617B">
        <w:t>lunchy</w:t>
      </w:r>
      <w:proofErr w:type="spellEnd"/>
      <w:r w:rsidRPr="00B6617B">
        <w:t xml:space="preserve">. Więcej opisu na stronie </w:t>
      </w:r>
      <w:hyperlink r:id="rId7" w:history="1">
        <w:r w:rsidRPr="00B6617B">
          <w:rPr>
            <w:rStyle w:val="Hipercze"/>
          </w:rPr>
          <w:t>http://www.nmm.pl/spichlerze-na-olowiance/sala-konferencyjna</w:t>
        </w:r>
      </w:hyperlink>
    </w:p>
    <w:p w:rsidR="00431AE0" w:rsidRPr="00B6617B" w:rsidRDefault="00431AE0" w:rsidP="00B6617B">
      <w:pPr>
        <w:spacing w:after="0" w:line="360" w:lineRule="auto"/>
      </w:pPr>
      <w:r w:rsidRPr="00B6617B">
        <w:t>Adres: 80- 751 Gdańsk, ul. Olowianka 9-13</w:t>
      </w:r>
    </w:p>
    <w:p w:rsidR="009D7657" w:rsidRPr="00B6617B" w:rsidRDefault="009D7657" w:rsidP="00B6617B">
      <w:pPr>
        <w:spacing w:after="0" w:line="360" w:lineRule="auto"/>
      </w:pPr>
      <w:r w:rsidRPr="00B6617B">
        <w:t xml:space="preserve">W dniu </w:t>
      </w:r>
      <w:r w:rsidR="00835B13" w:rsidRPr="00B6617B">
        <w:t>25.09.15, w godz.9.00-12.00 odbę</w:t>
      </w:r>
      <w:r w:rsidRPr="00B6617B">
        <w:t xml:space="preserve">dzie się jedna sesja dodatkowa dla 40 osób w </w:t>
      </w:r>
      <w:r w:rsidR="00835B13" w:rsidRPr="00B6617B">
        <w:t>s</w:t>
      </w:r>
      <w:r w:rsidRPr="00B6617B">
        <w:t>ali konferencyjnej w Ośrodku Kultury Morskiej.</w:t>
      </w:r>
    </w:p>
    <w:p w:rsidR="00835B13" w:rsidRPr="00B6617B" w:rsidRDefault="00835B13" w:rsidP="00B6617B">
      <w:pPr>
        <w:spacing w:after="0" w:line="360" w:lineRule="auto"/>
        <w:rPr>
          <w:b/>
        </w:rPr>
      </w:pPr>
      <w:r w:rsidRPr="00B6617B">
        <w:t>Adres: 80-888 Gdańsk, ul. Tokarska 21-25</w:t>
      </w:r>
    </w:p>
    <w:p w:rsidR="00672C1A" w:rsidRPr="00B6617B" w:rsidRDefault="00431AE0" w:rsidP="00B6617B">
      <w:pPr>
        <w:pStyle w:val="Akapitzlist"/>
        <w:numPr>
          <w:ilvl w:val="0"/>
          <w:numId w:val="14"/>
        </w:numPr>
        <w:spacing w:after="0" w:line="360" w:lineRule="auto"/>
        <w:rPr>
          <w:b/>
        </w:rPr>
      </w:pPr>
      <w:r w:rsidRPr="00B6617B">
        <w:rPr>
          <w:b/>
        </w:rPr>
        <w:t xml:space="preserve"> Liczba uczestników:</w:t>
      </w:r>
      <w:r w:rsidR="00672C1A" w:rsidRPr="00B6617B">
        <w:rPr>
          <w:b/>
        </w:rPr>
        <w:tab/>
        <w:t>150 osó</w:t>
      </w:r>
      <w:r w:rsidR="009D7657" w:rsidRPr="00B6617B">
        <w:rPr>
          <w:b/>
        </w:rPr>
        <w:t>b</w:t>
      </w:r>
    </w:p>
    <w:p w:rsidR="00CA5400" w:rsidRPr="00B6617B" w:rsidRDefault="00CA5400" w:rsidP="00B6617B">
      <w:pPr>
        <w:pStyle w:val="Akapitzlist"/>
        <w:numPr>
          <w:ilvl w:val="0"/>
          <w:numId w:val="14"/>
        </w:numPr>
        <w:spacing w:after="0" w:line="360" w:lineRule="auto"/>
        <w:rPr>
          <w:b/>
        </w:rPr>
      </w:pPr>
      <w:r w:rsidRPr="00B6617B">
        <w:rPr>
          <w:b/>
        </w:rPr>
        <w:t>Termin</w:t>
      </w:r>
      <w:r w:rsidR="00431AE0" w:rsidRPr="00B6617B">
        <w:rPr>
          <w:b/>
        </w:rPr>
        <w:t>arz</w:t>
      </w:r>
      <w:r w:rsidRPr="00B6617B">
        <w:rPr>
          <w:b/>
        </w:rPr>
        <w:t xml:space="preserve"> konferencji:</w:t>
      </w:r>
    </w:p>
    <w:p w:rsidR="00835B13" w:rsidRPr="00B6617B" w:rsidRDefault="00835B13" w:rsidP="00B6617B">
      <w:pPr>
        <w:pStyle w:val="Akapitzlist"/>
        <w:spacing w:after="0" w:line="360" w:lineRule="auto"/>
        <w:rPr>
          <w:b/>
        </w:rPr>
      </w:pPr>
    </w:p>
    <w:p w:rsidR="00431AE0" w:rsidRPr="00B6617B" w:rsidRDefault="00431AE0" w:rsidP="00B6617B">
      <w:pPr>
        <w:pStyle w:val="Bezodstpw"/>
        <w:spacing w:line="360" w:lineRule="auto"/>
        <w:jc w:val="both"/>
      </w:pPr>
      <w:r w:rsidRPr="00B6617B">
        <w:t xml:space="preserve">20.09.2015; </w:t>
      </w:r>
      <w:r w:rsidR="00835B13" w:rsidRPr="00B6617B">
        <w:t>niedziela, godz. 19.0</w:t>
      </w:r>
      <w:r w:rsidRPr="00B6617B">
        <w:t>0</w:t>
      </w:r>
      <w:r w:rsidR="00672C1A" w:rsidRPr="00B6617B">
        <w:t xml:space="preserve"> –</w:t>
      </w:r>
      <w:r w:rsidR="00835B13" w:rsidRPr="00B6617B">
        <w:t xml:space="preserve"> 20</w:t>
      </w:r>
      <w:r w:rsidR="00672C1A" w:rsidRPr="00B6617B">
        <w:t>.00</w:t>
      </w:r>
      <w:r w:rsidR="00672C1A" w:rsidRPr="00B6617B">
        <w:tab/>
      </w:r>
      <w:r w:rsidRPr="00B6617B">
        <w:t xml:space="preserve"> – </w:t>
      </w:r>
      <w:proofErr w:type="spellStart"/>
      <w:r w:rsidRPr="00B6617B">
        <w:t>Welcome</w:t>
      </w:r>
      <w:proofErr w:type="spellEnd"/>
      <w:r w:rsidRPr="00B6617B">
        <w:t xml:space="preserve"> </w:t>
      </w:r>
      <w:proofErr w:type="spellStart"/>
      <w:r w:rsidR="00835B13" w:rsidRPr="00B6617B">
        <w:t>reception</w:t>
      </w:r>
      <w:proofErr w:type="spellEnd"/>
      <w:r w:rsidR="00835B13" w:rsidRPr="00B6617B">
        <w:t xml:space="preserve"> w Dworze</w:t>
      </w:r>
      <w:r w:rsidRPr="00B6617B">
        <w:t xml:space="preserve"> Artusa</w:t>
      </w:r>
    </w:p>
    <w:p w:rsidR="00672C1A" w:rsidRPr="00B6617B" w:rsidRDefault="00672C1A" w:rsidP="00B6617B">
      <w:pPr>
        <w:pStyle w:val="Bezodstpw"/>
        <w:spacing w:line="360" w:lineRule="auto"/>
        <w:jc w:val="both"/>
      </w:pPr>
      <w:r w:rsidRPr="00B6617B">
        <w:t xml:space="preserve">21.09.2015, </w:t>
      </w:r>
      <w:r w:rsidR="00835B13" w:rsidRPr="00B6617B">
        <w:t>poniedziałek, godz. 9</w:t>
      </w:r>
      <w:r w:rsidRPr="00B6617B">
        <w:t>.00 – 17.</w:t>
      </w:r>
      <w:r w:rsidR="00835B13" w:rsidRPr="00B6617B">
        <w:t>3</w:t>
      </w:r>
      <w:r w:rsidRPr="00B6617B">
        <w:t>0</w:t>
      </w:r>
      <w:r w:rsidRPr="00B6617B">
        <w:tab/>
        <w:t>obrady</w:t>
      </w:r>
    </w:p>
    <w:p w:rsidR="009D7657" w:rsidRPr="00B6617B" w:rsidRDefault="009D7657" w:rsidP="00B6617B">
      <w:pPr>
        <w:pStyle w:val="Bezodstpw"/>
        <w:spacing w:line="360" w:lineRule="auto"/>
        <w:jc w:val="both"/>
      </w:pPr>
      <w:r w:rsidRPr="00B6617B">
        <w:t>22.09.2015,</w:t>
      </w:r>
      <w:r w:rsidR="00835B13" w:rsidRPr="00B6617B">
        <w:t xml:space="preserve"> wtorek, godz. godz. 9.00-17.40 – obrady, godz. 19.00 – Gala Dinner</w:t>
      </w:r>
    </w:p>
    <w:p w:rsidR="009D7657" w:rsidRPr="00B6617B" w:rsidRDefault="009D7657" w:rsidP="00B6617B">
      <w:pPr>
        <w:pStyle w:val="Bezodstpw"/>
        <w:spacing w:line="360" w:lineRule="auto"/>
        <w:jc w:val="both"/>
      </w:pPr>
      <w:r w:rsidRPr="00B6617B">
        <w:t>23.09.2015,</w:t>
      </w:r>
      <w:r w:rsidR="00B6617B">
        <w:t xml:space="preserve"> </w:t>
      </w:r>
      <w:r w:rsidR="00835B13" w:rsidRPr="00B6617B">
        <w:t>środa, 8.00-14.00, obrady; od 15.00 wyjazd do Gdyni na wycieczkę</w:t>
      </w:r>
    </w:p>
    <w:p w:rsidR="00835B13" w:rsidRPr="00B6617B" w:rsidRDefault="00835B13" w:rsidP="00B6617B">
      <w:pPr>
        <w:pStyle w:val="Bezodstpw"/>
        <w:spacing w:line="360" w:lineRule="auto"/>
        <w:jc w:val="both"/>
      </w:pPr>
      <w:r w:rsidRPr="00B6617B">
        <w:t>24.09.2015, czwartek, 9.00- 17.40, obrady</w:t>
      </w:r>
    </w:p>
    <w:p w:rsidR="00835B13" w:rsidRPr="00B6617B" w:rsidRDefault="00835B13" w:rsidP="00B6617B">
      <w:pPr>
        <w:pStyle w:val="Bezodstpw"/>
        <w:spacing w:line="360" w:lineRule="auto"/>
        <w:jc w:val="both"/>
      </w:pPr>
      <w:r w:rsidRPr="00B6617B">
        <w:t>25.09.2015, piątek, 9.00-12.00, obrady</w:t>
      </w:r>
    </w:p>
    <w:p w:rsidR="007967CA" w:rsidRPr="00B6617B" w:rsidRDefault="007967CA" w:rsidP="00B6617B">
      <w:pPr>
        <w:pStyle w:val="Akapitzlist"/>
        <w:spacing w:after="0" w:line="360" w:lineRule="auto"/>
        <w:rPr>
          <w:b/>
        </w:rPr>
      </w:pPr>
    </w:p>
    <w:p w:rsidR="00835B13" w:rsidRPr="00B6617B" w:rsidRDefault="00835B13" w:rsidP="00B6617B">
      <w:pPr>
        <w:pStyle w:val="Akapitzlist"/>
        <w:spacing w:after="0" w:line="360" w:lineRule="auto"/>
        <w:rPr>
          <w:b/>
        </w:rPr>
      </w:pPr>
    </w:p>
    <w:p w:rsidR="00835B13" w:rsidRPr="00B6617B" w:rsidRDefault="00835B13" w:rsidP="00B6617B">
      <w:pPr>
        <w:pStyle w:val="Akapitzlist"/>
        <w:spacing w:after="0" w:line="360" w:lineRule="auto"/>
        <w:rPr>
          <w:b/>
        </w:rPr>
      </w:pPr>
    </w:p>
    <w:p w:rsidR="00E3262E" w:rsidRPr="00B6617B" w:rsidRDefault="00E3262E" w:rsidP="00597575">
      <w:pPr>
        <w:spacing w:after="0" w:line="360" w:lineRule="auto"/>
      </w:pPr>
    </w:p>
    <w:p w:rsidR="00A85CF4" w:rsidRPr="00B6617B" w:rsidRDefault="0094631B" w:rsidP="00B6617B">
      <w:pPr>
        <w:pStyle w:val="Akapitzlist"/>
        <w:numPr>
          <w:ilvl w:val="0"/>
          <w:numId w:val="5"/>
        </w:numPr>
        <w:spacing w:after="0" w:line="360" w:lineRule="auto"/>
        <w:rPr>
          <w:b/>
        </w:rPr>
      </w:pPr>
      <w:r w:rsidRPr="00B6617B">
        <w:rPr>
          <w:b/>
        </w:rPr>
        <w:lastRenderedPageBreak/>
        <w:t>PRZEDMIOT ZAMÓWIENIA – informacja o zaangażowaniu Zamawiającego</w:t>
      </w:r>
    </w:p>
    <w:p w:rsidR="0094631B" w:rsidRPr="00B6617B" w:rsidRDefault="0094631B" w:rsidP="00B6617B">
      <w:pPr>
        <w:pStyle w:val="Akapitzlist"/>
        <w:spacing w:after="0" w:line="360" w:lineRule="auto"/>
        <w:ind w:left="1080"/>
        <w:rPr>
          <w:b/>
        </w:rPr>
      </w:pPr>
    </w:p>
    <w:p w:rsidR="0094631B" w:rsidRPr="00B6617B" w:rsidRDefault="0094631B" w:rsidP="00B6617B">
      <w:pPr>
        <w:pStyle w:val="Akapitzlist"/>
        <w:spacing w:after="0" w:line="360" w:lineRule="auto"/>
        <w:ind w:left="0"/>
      </w:pPr>
      <w:r w:rsidRPr="00B6617B">
        <w:t>W ramach realizacji konferencji, Zamawiający zapewni:</w:t>
      </w:r>
    </w:p>
    <w:p w:rsidR="00A85CF4" w:rsidRPr="00B6617B" w:rsidRDefault="0094631B" w:rsidP="00B6617B">
      <w:pPr>
        <w:pStyle w:val="Akapitzlist"/>
        <w:numPr>
          <w:ilvl w:val="0"/>
          <w:numId w:val="15"/>
        </w:numPr>
        <w:spacing w:after="0" w:line="360" w:lineRule="auto"/>
        <w:ind w:left="709"/>
        <w:jc w:val="both"/>
      </w:pPr>
      <w:r w:rsidRPr="00B6617B">
        <w:t>w</w:t>
      </w:r>
      <w:r w:rsidR="0051144F" w:rsidRPr="00B6617B">
        <w:t xml:space="preserve"> dniach 21-25.09</w:t>
      </w:r>
      <w:r w:rsidR="00325EEA" w:rsidRPr="00B6617B">
        <w:t xml:space="preserve"> 2015</w:t>
      </w:r>
      <w:r w:rsidRPr="00B6617B">
        <w:t xml:space="preserve"> </w:t>
      </w:r>
      <w:r w:rsidR="003A57BF" w:rsidRPr="00B6617B">
        <w:t>–</w:t>
      </w:r>
      <w:r w:rsidR="00325EEA" w:rsidRPr="00B6617B">
        <w:t xml:space="preserve"> </w:t>
      </w:r>
      <w:r w:rsidR="0051144F" w:rsidRPr="00B6617B">
        <w:t>infrastrukturę:</w:t>
      </w:r>
      <w:r w:rsidR="0097127E" w:rsidRPr="00B6617B">
        <w:t xml:space="preserve"> </w:t>
      </w:r>
      <w:r w:rsidR="00A85CF4" w:rsidRPr="00B6617B">
        <w:t>s</w:t>
      </w:r>
      <w:r w:rsidR="0097127E" w:rsidRPr="00B6617B">
        <w:t>alę</w:t>
      </w:r>
      <w:r w:rsidR="00A85CF4" w:rsidRPr="00B6617B">
        <w:t xml:space="preserve"> konferenc</w:t>
      </w:r>
      <w:r w:rsidR="0051144F" w:rsidRPr="00B6617B">
        <w:t>yjną w Spichlerzach</w:t>
      </w:r>
      <w:r w:rsidR="00325EEA" w:rsidRPr="00B6617B">
        <w:t xml:space="preserve"> </w:t>
      </w:r>
      <w:r w:rsidR="00A85CF4" w:rsidRPr="00B6617B">
        <w:t>na Ołowiance</w:t>
      </w:r>
      <w:r w:rsidR="0051144F" w:rsidRPr="00B6617B">
        <w:t xml:space="preserve"> z obsługą techniczną, dla 15</w:t>
      </w:r>
      <w:r w:rsidR="0097127E" w:rsidRPr="00B6617B">
        <w:t>0 osób</w:t>
      </w:r>
      <w:r w:rsidR="0051144F" w:rsidRPr="00B6617B">
        <w:t xml:space="preserve">, </w:t>
      </w:r>
      <w:proofErr w:type="spellStart"/>
      <w:r w:rsidR="003A57BF" w:rsidRPr="00B6617B">
        <w:t>foyer</w:t>
      </w:r>
      <w:proofErr w:type="spellEnd"/>
      <w:r w:rsidR="003A57BF" w:rsidRPr="00B6617B">
        <w:t xml:space="preserve"> z przeznaczeniem</w:t>
      </w:r>
      <w:r w:rsidR="0051144F" w:rsidRPr="00B6617B">
        <w:t xml:space="preserve"> na organizację przerw kawowych i </w:t>
      </w:r>
      <w:proofErr w:type="spellStart"/>
      <w:r w:rsidR="0051144F" w:rsidRPr="00B6617B">
        <w:t>lunchy</w:t>
      </w:r>
      <w:proofErr w:type="spellEnd"/>
      <w:r w:rsidR="0051144F" w:rsidRPr="00B6617B">
        <w:t xml:space="preserve"> z dostęp</w:t>
      </w:r>
      <w:r w:rsidR="00B905A5">
        <w:t>em do zasilania elektrycznego oraz węz</w:t>
      </w:r>
      <w:r w:rsidR="0051144F" w:rsidRPr="00B6617B">
        <w:t>ł</w:t>
      </w:r>
      <w:r w:rsidR="00B905A5">
        <w:t>a sanitarnego.</w:t>
      </w:r>
    </w:p>
    <w:p w:rsidR="00436041" w:rsidRPr="00B6617B" w:rsidRDefault="007967CA" w:rsidP="00B6617B">
      <w:pPr>
        <w:pStyle w:val="Akapitzlist"/>
        <w:spacing w:after="0" w:line="360" w:lineRule="auto"/>
        <w:ind w:left="709"/>
        <w:jc w:val="both"/>
      </w:pPr>
      <w:r w:rsidRPr="00B6617B">
        <w:t>w</w:t>
      </w:r>
      <w:r w:rsidR="0051144F" w:rsidRPr="00B6617B">
        <w:t xml:space="preserve"> dniu 25.09.</w:t>
      </w:r>
      <w:r w:rsidR="00325EEA" w:rsidRPr="00B6617B">
        <w:t>2015</w:t>
      </w:r>
      <w:r w:rsidR="0094631B" w:rsidRPr="00B6617B">
        <w:t xml:space="preserve"> </w:t>
      </w:r>
      <w:r w:rsidR="003A57BF" w:rsidRPr="00B6617B">
        <w:t>–</w:t>
      </w:r>
      <w:r w:rsidR="00325EEA" w:rsidRPr="00B6617B">
        <w:t xml:space="preserve"> </w:t>
      </w:r>
      <w:r w:rsidR="003A57BF" w:rsidRPr="00B6617B">
        <w:t xml:space="preserve">infrastrukturę: </w:t>
      </w:r>
      <w:r w:rsidR="00325EEA" w:rsidRPr="00B6617B">
        <w:t>jedną salę konferencyjną</w:t>
      </w:r>
      <w:r w:rsidR="0051144F" w:rsidRPr="00B6617B">
        <w:t xml:space="preserve"> wraz z obsługą techniczną</w:t>
      </w:r>
      <w:r w:rsidR="00325EEA" w:rsidRPr="00B6617B">
        <w:t xml:space="preserve"> znajdującą się w Ośrodku Kultury M</w:t>
      </w:r>
      <w:r w:rsidR="00B905A5">
        <w:t>orskiej,</w:t>
      </w:r>
      <w:r w:rsidR="0051144F" w:rsidRPr="00B6617B">
        <w:t xml:space="preserve"> miejsce na przygotowanie przerwy kawowej dla 40 osób, dostęp do zasilania elektrycznego, węzeł sanitarny</w:t>
      </w:r>
    </w:p>
    <w:p w:rsidR="0094631B" w:rsidRPr="00B6617B" w:rsidRDefault="0094631B" w:rsidP="00B6617B">
      <w:pPr>
        <w:pStyle w:val="Akapitzlist"/>
        <w:spacing w:after="0" w:line="360" w:lineRule="auto"/>
        <w:ind w:left="709"/>
        <w:jc w:val="both"/>
      </w:pPr>
    </w:p>
    <w:p w:rsidR="0094631B" w:rsidRPr="00B6617B" w:rsidRDefault="0094631B" w:rsidP="00B6617B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B6617B">
        <w:rPr>
          <w:b/>
        </w:rPr>
        <w:t>PRZEDMIOT ZAMÓWIENIA – informacje szczegółowe</w:t>
      </w:r>
    </w:p>
    <w:p w:rsidR="0094631B" w:rsidRPr="00B6617B" w:rsidRDefault="0094631B" w:rsidP="00B6617B">
      <w:pPr>
        <w:pStyle w:val="Akapitzlist"/>
        <w:spacing w:after="0" w:line="360" w:lineRule="auto"/>
        <w:ind w:left="1080"/>
        <w:jc w:val="both"/>
      </w:pPr>
    </w:p>
    <w:p w:rsidR="00C26D3F" w:rsidRPr="00B6617B" w:rsidRDefault="00267165" w:rsidP="00B6617B">
      <w:pPr>
        <w:pStyle w:val="Akapitzlist"/>
        <w:spacing w:after="0" w:line="360" w:lineRule="auto"/>
        <w:ind w:left="0"/>
        <w:jc w:val="both"/>
      </w:pPr>
      <w:r w:rsidRPr="00B6617B">
        <w:t>W ramach realizacji niniejszego zamówienia Wykonawca z</w:t>
      </w:r>
      <w:r w:rsidR="00B6617B" w:rsidRPr="00B6617B">
        <w:t>obowiązany będzie do</w:t>
      </w:r>
      <w:r w:rsidRPr="00B6617B">
        <w:t>:</w:t>
      </w:r>
    </w:p>
    <w:p w:rsidR="003A7992" w:rsidRPr="00B6617B" w:rsidRDefault="00F77454" w:rsidP="00B6617B">
      <w:pPr>
        <w:pStyle w:val="Akapitzlist"/>
        <w:numPr>
          <w:ilvl w:val="0"/>
          <w:numId w:val="10"/>
        </w:numPr>
        <w:spacing w:after="0" w:line="360" w:lineRule="auto"/>
        <w:ind w:left="709"/>
      </w:pPr>
      <w:r w:rsidRPr="00B6617B">
        <w:t>W ramach usługi cateringowej:</w:t>
      </w:r>
    </w:p>
    <w:p w:rsidR="00B905A5" w:rsidRPr="00B6617B" w:rsidRDefault="00666E15" w:rsidP="00B905A5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</w:pPr>
      <w:r w:rsidRPr="00B6617B">
        <w:t>P</w:t>
      </w:r>
      <w:r w:rsidR="0051144F" w:rsidRPr="00B6617B">
        <w:t xml:space="preserve">rzygotowania </w:t>
      </w:r>
      <w:r w:rsidR="00B905A5">
        <w:rPr>
          <w:b/>
        </w:rPr>
        <w:t>7</w:t>
      </w:r>
      <w:r w:rsidR="00F2141A" w:rsidRPr="00B6617B">
        <w:t xml:space="preserve"> przerw ka</w:t>
      </w:r>
      <w:r w:rsidR="00C70608" w:rsidRPr="00B6617B">
        <w:t>wowych dla 15</w:t>
      </w:r>
      <w:r w:rsidR="00F2141A" w:rsidRPr="00B6617B">
        <w:t>0 osób</w:t>
      </w:r>
      <w:r w:rsidR="00B905A5">
        <w:t xml:space="preserve"> oraz 1 przerwy kawowej dla 110 osób</w:t>
      </w:r>
      <w:r w:rsidR="00F2141A" w:rsidRPr="00B6617B">
        <w:t>, serwowanych na foyer, obok sali konferencyjnej w Spichl</w:t>
      </w:r>
      <w:r w:rsidR="0051144F" w:rsidRPr="00B6617B">
        <w:t>erzach na Ołowiance, w dniach 21</w:t>
      </w:r>
      <w:r w:rsidR="00F2141A" w:rsidRPr="00B6617B">
        <w:t>-</w:t>
      </w:r>
      <w:r w:rsidR="0051144F" w:rsidRPr="00B6617B">
        <w:t>25.09</w:t>
      </w:r>
      <w:r w:rsidR="00B905A5">
        <w:t>.05.15,</w:t>
      </w:r>
      <w:r w:rsidR="00B905A5" w:rsidRPr="00B905A5">
        <w:t xml:space="preserve"> </w:t>
      </w:r>
      <w:r w:rsidR="00B905A5" w:rsidRPr="00B6617B">
        <w:t xml:space="preserve">zgodnie z następującą specyfikacją: </w:t>
      </w:r>
    </w:p>
    <w:p w:rsidR="00B905A5" w:rsidRPr="00B6617B" w:rsidRDefault="00B905A5" w:rsidP="00B905A5">
      <w:pPr>
        <w:pStyle w:val="Akapitzlist"/>
        <w:spacing w:after="0" w:line="360" w:lineRule="auto"/>
        <w:ind w:left="1418"/>
        <w:jc w:val="both"/>
        <w:rPr>
          <w:b/>
        </w:rPr>
      </w:pPr>
      <w:r w:rsidRPr="00B6617B">
        <w:rPr>
          <w:b/>
        </w:rPr>
        <w:t>kawa, herbata, woda z cytryną serwowana w dzbankach, 2 ciastka koktajlowe na osobę, 1 owoc na osobę</w:t>
      </w:r>
    </w:p>
    <w:p w:rsidR="00B905A5" w:rsidRDefault="00B905A5" w:rsidP="00B905A5">
      <w:pPr>
        <w:pStyle w:val="Akapitzlist"/>
        <w:spacing w:after="0" w:line="360" w:lineRule="auto"/>
        <w:ind w:left="1418"/>
        <w:jc w:val="both"/>
      </w:pPr>
      <w:r w:rsidRPr="00B6617B">
        <w:t>Wykonawca zobowiązuje się do zapewnienia stosownej do liczby uczestników konferencji, liczby filiżanek, talerzyków, szklanek, łyżeczek i serwetek</w:t>
      </w:r>
      <w:r w:rsidRPr="00B6617B">
        <w:rPr>
          <w:color w:val="262626"/>
        </w:rPr>
        <w:t xml:space="preserve"> oraz stołów koktajlowych.</w:t>
      </w:r>
    </w:p>
    <w:p w:rsidR="008B5D86" w:rsidRPr="00B6617B" w:rsidRDefault="008B5D86" w:rsidP="00B6617B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</w:pPr>
      <w:r w:rsidRPr="00B6617B">
        <w:t xml:space="preserve"> </w:t>
      </w:r>
      <w:r w:rsidRPr="00B6617B">
        <w:rPr>
          <w:b/>
        </w:rPr>
        <w:t>1</w:t>
      </w:r>
      <w:r w:rsidRPr="00B6617B">
        <w:t xml:space="preserve"> przerwy kawowej dla 40 osób, w dniu 25.09.15, serwowanej w pokoju obok sali konferencyjnej w Ośrodku Kultury Morskiej, </w:t>
      </w:r>
      <w:r w:rsidR="00F2141A" w:rsidRPr="00B6617B">
        <w:t xml:space="preserve">w godzinach wyszczególnionych w programie konferencji, </w:t>
      </w:r>
      <w:r w:rsidRPr="00B6617B">
        <w:t xml:space="preserve">, </w:t>
      </w:r>
      <w:r w:rsidR="00F2141A" w:rsidRPr="00B6617B">
        <w:t>zgodnie z następującą specyfikacją:</w:t>
      </w:r>
      <w:r w:rsidRPr="00B6617B">
        <w:t xml:space="preserve"> </w:t>
      </w:r>
    </w:p>
    <w:p w:rsidR="00F2141A" w:rsidRPr="00B6617B" w:rsidRDefault="008B5D86" w:rsidP="00B6617B">
      <w:pPr>
        <w:pStyle w:val="Akapitzlist"/>
        <w:spacing w:after="0" w:line="360" w:lineRule="auto"/>
        <w:ind w:left="1418"/>
        <w:jc w:val="both"/>
        <w:rPr>
          <w:b/>
        </w:rPr>
      </w:pPr>
      <w:r w:rsidRPr="00B6617B">
        <w:rPr>
          <w:b/>
        </w:rPr>
        <w:t>kawa, herbata, woda z cytryną serwowana w dzbankach, 2 ciastka koktajlowe na osobę, 1 owoc na osobę</w:t>
      </w:r>
    </w:p>
    <w:p w:rsidR="00F2141A" w:rsidRPr="00B6617B" w:rsidRDefault="00F2141A" w:rsidP="00B6617B">
      <w:pPr>
        <w:pStyle w:val="Akapitzlist"/>
        <w:spacing w:after="0" w:line="360" w:lineRule="auto"/>
        <w:ind w:left="1418"/>
        <w:jc w:val="both"/>
      </w:pPr>
      <w:r w:rsidRPr="00B6617B">
        <w:t>Wykonawca zobowiązuje się do zapewnienia stosownej do liczby uczestników konferencji, liczby filiżanek, talerzyków, szklanek, łyżeczek i serwetek</w:t>
      </w:r>
      <w:r w:rsidRPr="00B6617B">
        <w:rPr>
          <w:color w:val="262626"/>
        </w:rPr>
        <w:t xml:space="preserve"> oraz stołów koktajlowych.</w:t>
      </w:r>
    </w:p>
    <w:p w:rsidR="00441CBA" w:rsidRPr="00B6617B" w:rsidRDefault="00666E15" w:rsidP="00B6617B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</w:pPr>
      <w:r w:rsidRPr="00B6617B">
        <w:rPr>
          <w:color w:val="262626"/>
        </w:rPr>
        <w:lastRenderedPageBreak/>
        <w:t>P</w:t>
      </w:r>
      <w:r w:rsidR="00441CBA" w:rsidRPr="00B6617B">
        <w:rPr>
          <w:color w:val="262626"/>
        </w:rPr>
        <w:t>rzygotowania 5 posiłków typu lunch d</w:t>
      </w:r>
      <w:r w:rsidR="00F2141A" w:rsidRPr="00B6617B">
        <w:rPr>
          <w:color w:val="262626"/>
        </w:rPr>
        <w:t xml:space="preserve">la </w:t>
      </w:r>
      <w:r w:rsidR="00F2141A" w:rsidRPr="00B6617B">
        <w:t>1</w:t>
      </w:r>
      <w:r w:rsidR="00441CBA" w:rsidRPr="00B6617B">
        <w:t>5</w:t>
      </w:r>
      <w:r w:rsidR="00F2141A" w:rsidRPr="00B6617B">
        <w:t>0 uczestników konferencji</w:t>
      </w:r>
      <w:r w:rsidR="00441CBA" w:rsidRPr="00B6617B">
        <w:t xml:space="preserve">, w dniach </w:t>
      </w:r>
      <w:r w:rsidR="00860E34">
        <w:br/>
      </w:r>
      <w:bookmarkStart w:id="0" w:name="_GoBack"/>
      <w:bookmarkEnd w:id="0"/>
      <w:r w:rsidR="00441CBA" w:rsidRPr="00B6617B">
        <w:t xml:space="preserve">21-25.09.15, serwowanych na </w:t>
      </w:r>
      <w:proofErr w:type="spellStart"/>
      <w:r w:rsidR="00441CBA" w:rsidRPr="00B6617B">
        <w:t>foyer</w:t>
      </w:r>
      <w:proofErr w:type="spellEnd"/>
      <w:r w:rsidR="00441CBA" w:rsidRPr="00B6617B">
        <w:t xml:space="preserve"> obok sali konferencyjnej w Spichlerzach na Ołowiance</w:t>
      </w:r>
      <w:r w:rsidR="00F2141A" w:rsidRPr="00B6617B">
        <w:t xml:space="preserve">, </w:t>
      </w:r>
      <w:r w:rsidR="003A245D">
        <w:t xml:space="preserve">w formie „na stojąco”, </w:t>
      </w:r>
      <w:r w:rsidR="00F2141A" w:rsidRPr="00B6617B">
        <w:t>składającego się z</w:t>
      </w:r>
      <w:r w:rsidR="00441CBA" w:rsidRPr="00B6617B">
        <w:t>:</w:t>
      </w:r>
    </w:p>
    <w:p w:rsidR="00441CBA" w:rsidRPr="00B6617B" w:rsidRDefault="00441CBA" w:rsidP="00B6617B">
      <w:pPr>
        <w:pStyle w:val="Akapitzlist"/>
        <w:spacing w:after="0" w:line="360" w:lineRule="auto"/>
        <w:ind w:left="1418"/>
        <w:jc w:val="both"/>
        <w:rPr>
          <w:b/>
        </w:rPr>
      </w:pPr>
      <w:r w:rsidRPr="00B6617B">
        <w:rPr>
          <w:b/>
        </w:rPr>
        <w:t>zupy i ciepłego dania drugiego oraz wody niegazowanej w dzbankach</w:t>
      </w:r>
    </w:p>
    <w:p w:rsidR="00441CBA" w:rsidRPr="00B6617B" w:rsidRDefault="00441CBA" w:rsidP="00B6617B">
      <w:pPr>
        <w:pStyle w:val="Akapitzlist"/>
        <w:spacing w:after="0" w:line="360" w:lineRule="auto"/>
        <w:ind w:left="1418"/>
        <w:jc w:val="both"/>
        <w:rPr>
          <w:b/>
        </w:rPr>
      </w:pPr>
      <w:r w:rsidRPr="00B6617B">
        <w:rPr>
          <w:b/>
        </w:rPr>
        <w:t>Menu każdego dnia powinno składać się z innych dań; dania nie mogą się powtarzać</w:t>
      </w:r>
    </w:p>
    <w:p w:rsidR="00F77454" w:rsidRPr="00B6617B" w:rsidRDefault="00F2141A" w:rsidP="00B6617B">
      <w:pPr>
        <w:pStyle w:val="Akapitzlist"/>
        <w:spacing w:after="0" w:line="360" w:lineRule="auto"/>
        <w:ind w:left="1418"/>
        <w:jc w:val="both"/>
      </w:pPr>
      <w:r w:rsidRPr="00B6617B">
        <w:rPr>
          <w:color w:val="262626"/>
        </w:rPr>
        <w:t xml:space="preserve">Wykonawca </w:t>
      </w:r>
      <w:r w:rsidR="00607ABC" w:rsidRPr="00B6617B">
        <w:rPr>
          <w:color w:val="262626"/>
        </w:rPr>
        <w:t xml:space="preserve">zobowiązany jest uwzględnić </w:t>
      </w:r>
      <w:r w:rsidRPr="00B6617B">
        <w:rPr>
          <w:color w:val="262626"/>
        </w:rPr>
        <w:t>wymogi i preferencje dietetyczne, żywieniowe i religijne,  </w:t>
      </w:r>
      <w:r w:rsidR="00607ABC" w:rsidRPr="00B6617B">
        <w:rPr>
          <w:color w:val="262626"/>
        </w:rPr>
        <w:t xml:space="preserve">które zostaną </w:t>
      </w:r>
      <w:r w:rsidRPr="00B6617B">
        <w:rPr>
          <w:color w:val="262626"/>
        </w:rPr>
        <w:t>zgłoszone przez uczestników.</w:t>
      </w:r>
      <w:r w:rsidR="00F77454" w:rsidRPr="00B6617B">
        <w:t xml:space="preserve"> </w:t>
      </w:r>
    </w:p>
    <w:p w:rsidR="00F77454" w:rsidRPr="00B6617B" w:rsidRDefault="00F77454" w:rsidP="00B6617B">
      <w:pPr>
        <w:pStyle w:val="Akapitzlist"/>
        <w:spacing w:after="0" w:line="360" w:lineRule="auto"/>
        <w:ind w:left="1418"/>
        <w:jc w:val="both"/>
      </w:pPr>
      <w:r w:rsidRPr="00B6617B">
        <w:t>Wykonawca zobowiązuje się do zapewnienia stosownej do liczby uczestników konferencji talerzy, sztućców, szklanek, serwetek</w:t>
      </w:r>
      <w:r w:rsidRPr="00B6617B">
        <w:rPr>
          <w:color w:val="262626"/>
        </w:rPr>
        <w:t xml:space="preserve"> oraz stołów koktajlowych.</w:t>
      </w:r>
    </w:p>
    <w:p w:rsidR="00441CBA" w:rsidRPr="00B6617B" w:rsidRDefault="00666E15" w:rsidP="00B6617B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</w:pPr>
      <w:r w:rsidRPr="00B6617B">
        <w:rPr>
          <w:color w:val="262626"/>
        </w:rPr>
        <w:t>Przygotowanie poczęstunku w trakcie</w:t>
      </w:r>
      <w:r w:rsidR="00441CBA" w:rsidRPr="00B6617B">
        <w:rPr>
          <w:color w:val="262626"/>
        </w:rPr>
        <w:t xml:space="preserve"> </w:t>
      </w:r>
      <w:proofErr w:type="spellStart"/>
      <w:r w:rsidR="00441CBA" w:rsidRPr="00B6617B">
        <w:rPr>
          <w:color w:val="262626"/>
        </w:rPr>
        <w:t>Welcome</w:t>
      </w:r>
      <w:proofErr w:type="spellEnd"/>
      <w:r w:rsidR="00441CBA" w:rsidRPr="00B6617B">
        <w:rPr>
          <w:color w:val="262626"/>
        </w:rPr>
        <w:t xml:space="preserve"> </w:t>
      </w:r>
      <w:proofErr w:type="spellStart"/>
      <w:r w:rsidR="00441CBA" w:rsidRPr="00B6617B">
        <w:rPr>
          <w:color w:val="262626"/>
        </w:rPr>
        <w:t>reception</w:t>
      </w:r>
      <w:proofErr w:type="spellEnd"/>
      <w:r w:rsidR="00441CBA" w:rsidRPr="00B6617B">
        <w:rPr>
          <w:color w:val="262626"/>
        </w:rPr>
        <w:t xml:space="preserve"> w hali Dworu Artusa dla 15</w:t>
      </w:r>
      <w:r w:rsidR="006F74C4" w:rsidRPr="00B6617B">
        <w:rPr>
          <w:color w:val="262626"/>
        </w:rPr>
        <w:t>0 osób w dniu 20.09</w:t>
      </w:r>
      <w:r w:rsidR="00F2141A" w:rsidRPr="00B6617B">
        <w:rPr>
          <w:color w:val="262626"/>
        </w:rPr>
        <w:t>.15</w:t>
      </w:r>
      <w:r w:rsidR="00F77454" w:rsidRPr="00B6617B">
        <w:rPr>
          <w:color w:val="262626"/>
        </w:rPr>
        <w:t>, w godz. 19.00-20.</w:t>
      </w:r>
      <w:r w:rsidR="006F74C4" w:rsidRPr="00B6617B">
        <w:rPr>
          <w:color w:val="262626"/>
        </w:rPr>
        <w:t>30</w:t>
      </w:r>
      <w:r w:rsidR="00F77454" w:rsidRPr="00B6617B">
        <w:rPr>
          <w:color w:val="262626"/>
        </w:rPr>
        <w:t>,</w:t>
      </w:r>
      <w:r w:rsidRPr="00B6617B">
        <w:rPr>
          <w:color w:val="262626"/>
        </w:rPr>
        <w:t xml:space="preserve"> </w:t>
      </w:r>
      <w:r w:rsidR="00F2141A" w:rsidRPr="00B6617B">
        <w:rPr>
          <w:color w:val="262626"/>
        </w:rPr>
        <w:t>składające</w:t>
      </w:r>
      <w:r w:rsidR="006F74C4" w:rsidRPr="00B6617B">
        <w:rPr>
          <w:color w:val="262626"/>
        </w:rPr>
        <w:t>go</w:t>
      </w:r>
      <w:r w:rsidR="00F2141A" w:rsidRPr="00B6617B">
        <w:rPr>
          <w:color w:val="262626"/>
        </w:rPr>
        <w:t xml:space="preserve"> się z </w:t>
      </w:r>
      <w:r w:rsidR="006F74C4" w:rsidRPr="00B6617B">
        <w:rPr>
          <w:color w:val="262626"/>
        </w:rPr>
        <w:t xml:space="preserve">2 lampek wina (wino czerwone i białe do wyboru) oraz 3 tartinek (typ </w:t>
      </w:r>
      <w:proofErr w:type="spellStart"/>
      <w:r w:rsidR="006F74C4" w:rsidRPr="00B6617B">
        <w:rPr>
          <w:color w:val="262626"/>
        </w:rPr>
        <w:t>finger</w:t>
      </w:r>
      <w:proofErr w:type="spellEnd"/>
      <w:r w:rsidR="006F74C4" w:rsidRPr="00B6617B">
        <w:rPr>
          <w:color w:val="262626"/>
        </w:rPr>
        <w:t xml:space="preserve"> food) na osobę</w:t>
      </w:r>
    </w:p>
    <w:p w:rsidR="003A245D" w:rsidRPr="003A245D" w:rsidRDefault="00666E15" w:rsidP="00B6617B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</w:pPr>
      <w:r w:rsidRPr="00B6617B">
        <w:rPr>
          <w:color w:val="262626"/>
        </w:rPr>
        <w:t>O</w:t>
      </w:r>
      <w:r w:rsidR="006F74C4" w:rsidRPr="00B6617B">
        <w:rPr>
          <w:color w:val="262626"/>
        </w:rPr>
        <w:t xml:space="preserve">rganizacji kolacji </w:t>
      </w:r>
      <w:proofErr w:type="spellStart"/>
      <w:r w:rsidR="006F74C4" w:rsidRPr="00B6617B">
        <w:rPr>
          <w:color w:val="262626"/>
        </w:rPr>
        <w:t>zasiadanej</w:t>
      </w:r>
      <w:proofErr w:type="spellEnd"/>
      <w:r w:rsidR="006F74C4" w:rsidRPr="00B6617B">
        <w:rPr>
          <w:color w:val="262626"/>
        </w:rPr>
        <w:t xml:space="preserve"> </w:t>
      </w:r>
      <w:r w:rsidR="003A245D">
        <w:rPr>
          <w:color w:val="262626"/>
        </w:rPr>
        <w:t xml:space="preserve">przy stołach okrągłych lub prostokątnych, </w:t>
      </w:r>
      <w:r w:rsidR="006F74C4" w:rsidRPr="00B6617B">
        <w:rPr>
          <w:color w:val="262626"/>
        </w:rPr>
        <w:t>z obsługą kelnerską, dla 150 osób</w:t>
      </w:r>
      <w:r w:rsidR="00F77454" w:rsidRPr="00B6617B">
        <w:rPr>
          <w:color w:val="262626"/>
        </w:rPr>
        <w:t>,</w:t>
      </w:r>
      <w:r w:rsidR="006F74C4" w:rsidRPr="00B6617B">
        <w:rPr>
          <w:color w:val="262626"/>
        </w:rPr>
        <w:t xml:space="preserve"> w dniu 22</w:t>
      </w:r>
      <w:r w:rsidR="00441CBA" w:rsidRPr="00B6617B">
        <w:rPr>
          <w:color w:val="262626"/>
        </w:rPr>
        <w:t xml:space="preserve">.05.15 </w:t>
      </w:r>
      <w:r w:rsidR="006F74C4" w:rsidRPr="00B6617B">
        <w:rPr>
          <w:color w:val="262626"/>
        </w:rPr>
        <w:t>w godz. 19.00-23.00 r. w odległości do 5</w:t>
      </w:r>
      <w:r w:rsidR="00441CBA" w:rsidRPr="00B6617B">
        <w:rPr>
          <w:color w:val="262626"/>
        </w:rPr>
        <w:t>00 m od miejsca konferencji, składającej się z</w:t>
      </w:r>
      <w:r w:rsidR="006F74C4" w:rsidRPr="00B6617B">
        <w:rPr>
          <w:color w:val="262626"/>
        </w:rPr>
        <w:t>:</w:t>
      </w:r>
      <w:r w:rsidR="00441CBA" w:rsidRPr="00B6617B">
        <w:rPr>
          <w:color w:val="262626"/>
        </w:rPr>
        <w:t xml:space="preserve"> </w:t>
      </w:r>
    </w:p>
    <w:p w:rsidR="00F77454" w:rsidRDefault="006F74C4" w:rsidP="003A245D">
      <w:pPr>
        <w:pStyle w:val="Akapitzlist"/>
        <w:spacing w:after="0" w:line="360" w:lineRule="auto"/>
        <w:ind w:left="1418"/>
        <w:jc w:val="both"/>
        <w:rPr>
          <w:b/>
          <w:color w:val="262626"/>
        </w:rPr>
      </w:pPr>
      <w:r w:rsidRPr="003A245D">
        <w:rPr>
          <w:b/>
          <w:color w:val="262626"/>
        </w:rPr>
        <w:t xml:space="preserve">zimnej </w:t>
      </w:r>
      <w:r w:rsidR="00441CBA" w:rsidRPr="003A245D">
        <w:rPr>
          <w:b/>
          <w:color w:val="262626"/>
        </w:rPr>
        <w:t xml:space="preserve">przystawki, </w:t>
      </w:r>
      <w:r w:rsidRPr="003A245D">
        <w:rPr>
          <w:b/>
          <w:color w:val="262626"/>
        </w:rPr>
        <w:t xml:space="preserve">zupy, </w:t>
      </w:r>
      <w:r w:rsidR="00441CBA" w:rsidRPr="003A245D">
        <w:rPr>
          <w:b/>
          <w:color w:val="262626"/>
        </w:rPr>
        <w:t xml:space="preserve">dania głównego, deseru, </w:t>
      </w:r>
      <w:r w:rsidR="00F77454" w:rsidRPr="003A245D">
        <w:rPr>
          <w:b/>
          <w:color w:val="262626"/>
        </w:rPr>
        <w:t>lampki</w:t>
      </w:r>
      <w:r w:rsidRPr="003A245D">
        <w:rPr>
          <w:b/>
          <w:color w:val="262626"/>
        </w:rPr>
        <w:t xml:space="preserve"> wina – białego lub czerwonego do wyboru lub 0,5 piwa lokalnego na </w:t>
      </w:r>
      <w:r w:rsidR="003A245D">
        <w:rPr>
          <w:b/>
          <w:color w:val="262626"/>
        </w:rPr>
        <w:t>osobę, kawy i herbaty do wyboru</w:t>
      </w:r>
    </w:p>
    <w:p w:rsidR="003A245D" w:rsidRPr="003A245D" w:rsidRDefault="003A245D" w:rsidP="003A245D">
      <w:pPr>
        <w:pStyle w:val="Akapitzlist"/>
        <w:spacing w:after="0" w:line="360" w:lineRule="auto"/>
        <w:ind w:left="1418"/>
        <w:jc w:val="both"/>
      </w:pPr>
      <w:r w:rsidRPr="003A245D">
        <w:rPr>
          <w:color w:val="262626"/>
        </w:rPr>
        <w:t>Kolacja nie może być podana na naczyniach jednorazowych.</w:t>
      </w:r>
    </w:p>
    <w:p w:rsidR="00F77454" w:rsidRPr="00B6617B" w:rsidRDefault="00441CBA" w:rsidP="00B6617B">
      <w:pPr>
        <w:pStyle w:val="Akapitzlist"/>
        <w:spacing w:after="0" w:line="360" w:lineRule="auto"/>
        <w:ind w:left="1418"/>
        <w:jc w:val="both"/>
        <w:rPr>
          <w:color w:val="262626"/>
        </w:rPr>
      </w:pPr>
      <w:r w:rsidRPr="00B6617B">
        <w:rPr>
          <w:color w:val="262626"/>
        </w:rPr>
        <w:t xml:space="preserve">Wykonawca zobowiązany jest uwzględnić wymogi i preferencje dietetyczne, żywieniowe i religijne,  które zostaną zgłoszone przez </w:t>
      </w:r>
      <w:r w:rsidR="00F77454" w:rsidRPr="00B6617B">
        <w:rPr>
          <w:color w:val="262626"/>
        </w:rPr>
        <w:t xml:space="preserve"> uczestników.</w:t>
      </w:r>
    </w:p>
    <w:p w:rsidR="00F77454" w:rsidRPr="00B6617B" w:rsidRDefault="00666E15" w:rsidP="00B6617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262626"/>
        </w:rPr>
      </w:pPr>
      <w:r w:rsidRPr="00B6617B">
        <w:rPr>
          <w:color w:val="262626"/>
        </w:rPr>
        <w:t>P</w:t>
      </w:r>
      <w:r w:rsidR="00F77454" w:rsidRPr="00B6617B">
        <w:rPr>
          <w:color w:val="262626"/>
        </w:rPr>
        <w:t>rzygotowania poczęstunku na pokładzie statku-muzeum „Dar Pomorza”, który jest oddziałem Narodowego Muzeum Morskiego w Gdańsku</w:t>
      </w:r>
      <w:r w:rsidRPr="00B6617B">
        <w:rPr>
          <w:color w:val="262626"/>
        </w:rPr>
        <w:t xml:space="preserve"> w dniu 23.09.15, w godz. 19.00-20.00,</w:t>
      </w:r>
      <w:r w:rsidR="00F77454" w:rsidRPr="00B6617B">
        <w:rPr>
          <w:color w:val="262626"/>
        </w:rPr>
        <w:t xml:space="preserve"> dla 150 osób</w:t>
      </w:r>
      <w:r w:rsidRPr="00B6617B">
        <w:rPr>
          <w:color w:val="262626"/>
        </w:rPr>
        <w:t xml:space="preserve">, składającego się </w:t>
      </w:r>
      <w:r w:rsidR="00860E34">
        <w:rPr>
          <w:color w:val="262626"/>
        </w:rPr>
        <w:t>z : ciepłego napoju typu grog (</w:t>
      </w:r>
      <w:r w:rsidRPr="00B6617B">
        <w:rPr>
          <w:color w:val="262626"/>
        </w:rPr>
        <w:t>250 ml na osobę) oraz wody niegazowanej w butelkach plastikowych, serwowanych w naczyniach jednorazowych oraz 2 kanapek na osobę</w:t>
      </w:r>
      <w:r w:rsidR="009225CE" w:rsidRPr="00B6617B">
        <w:rPr>
          <w:color w:val="262626"/>
        </w:rPr>
        <w:t>, serwowanych na serwetkach.</w:t>
      </w:r>
    </w:p>
    <w:p w:rsidR="00B60362" w:rsidRPr="00B6617B" w:rsidRDefault="009225CE" w:rsidP="00B6617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262626"/>
        </w:rPr>
      </w:pPr>
      <w:r w:rsidRPr="00B6617B">
        <w:t>Z</w:t>
      </w:r>
      <w:r w:rsidR="00B60362" w:rsidRPr="00B6617B">
        <w:t>apewnienia personelu</w:t>
      </w:r>
      <w:r w:rsidR="00573DBF" w:rsidRPr="00B6617B">
        <w:t xml:space="preserve"> dbającego o porz</w:t>
      </w:r>
      <w:r w:rsidR="00666E15" w:rsidRPr="00B6617B">
        <w:t>ądek w trakcie przerw kawowych,</w:t>
      </w:r>
      <w:r w:rsidR="00C05211">
        <w:t xml:space="preserve"> </w:t>
      </w:r>
      <w:proofErr w:type="spellStart"/>
      <w:r w:rsidR="00C05211">
        <w:t>lunchy</w:t>
      </w:r>
      <w:proofErr w:type="spellEnd"/>
      <w:r w:rsidR="00573DBF" w:rsidRPr="00B6617B">
        <w:t xml:space="preserve">, </w:t>
      </w:r>
      <w:r w:rsidR="00C05211">
        <w:t>oraz poczęstunku na „Darze Pomorza” i usunięcia</w:t>
      </w:r>
      <w:r w:rsidR="00573DBF" w:rsidRPr="00B6617B">
        <w:t xml:space="preserve"> odpadów komunalnych po zakończonym cateringu</w:t>
      </w:r>
      <w:r w:rsidR="00B60362" w:rsidRPr="00B6617B">
        <w:t>;</w:t>
      </w:r>
    </w:p>
    <w:p w:rsidR="00C05211" w:rsidRPr="00B6617B" w:rsidRDefault="00C05211" w:rsidP="00581D35">
      <w:pPr>
        <w:spacing w:after="0" w:line="360" w:lineRule="auto"/>
        <w:jc w:val="both"/>
      </w:pPr>
    </w:p>
    <w:p w:rsidR="00A05418" w:rsidRPr="00581D35" w:rsidRDefault="00A05418" w:rsidP="000C7DCA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</w:pPr>
      <w:r w:rsidRPr="00581D35">
        <w:t xml:space="preserve">W zakresie </w:t>
      </w:r>
      <w:r w:rsidR="009225CE" w:rsidRPr="00581D35">
        <w:t xml:space="preserve">usług poligraficznych i produkcji gadżetów Wykonawca </w:t>
      </w:r>
      <w:r w:rsidR="00B6617B" w:rsidRPr="00581D35">
        <w:t xml:space="preserve">zaprojektuje, </w:t>
      </w:r>
      <w:r w:rsidR="009225CE" w:rsidRPr="00581D35">
        <w:t xml:space="preserve">wyprodukuje </w:t>
      </w:r>
      <w:r w:rsidR="00E736B1">
        <w:t xml:space="preserve">(wraz z oznakowaniem) </w:t>
      </w:r>
      <w:r w:rsidR="009225CE" w:rsidRPr="00581D35">
        <w:t>i dostarczy do miejsca konferencji:</w:t>
      </w:r>
    </w:p>
    <w:p w:rsidR="00581D35" w:rsidRDefault="00581D35" w:rsidP="00581D35">
      <w:pPr>
        <w:spacing w:after="0" w:line="360" w:lineRule="auto"/>
        <w:rPr>
          <w:highlight w:val="yellow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977"/>
        <w:gridCol w:w="851"/>
        <w:gridCol w:w="3543"/>
      </w:tblGrid>
      <w:tr w:rsidR="00581D35" w:rsidRPr="00B62D76" w:rsidTr="00BC3065">
        <w:tc>
          <w:tcPr>
            <w:tcW w:w="562" w:type="dxa"/>
          </w:tcPr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  <w:r w:rsidRPr="00B62D7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</w:tcPr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  <w:r w:rsidRPr="00B62D76">
              <w:rPr>
                <w:b/>
                <w:sz w:val="18"/>
                <w:szCs w:val="18"/>
              </w:rPr>
              <w:t>RODZAJ UPOMINKU</w:t>
            </w:r>
          </w:p>
        </w:tc>
        <w:tc>
          <w:tcPr>
            <w:tcW w:w="2977" w:type="dxa"/>
          </w:tcPr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  <w:r w:rsidRPr="00B62D76">
              <w:rPr>
                <w:b/>
                <w:sz w:val="18"/>
                <w:szCs w:val="18"/>
              </w:rPr>
              <w:t>specyfikacja techniczna</w:t>
            </w:r>
          </w:p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  <w:r w:rsidRPr="00B62D76">
              <w:rPr>
                <w:b/>
                <w:sz w:val="18"/>
                <w:szCs w:val="18"/>
              </w:rPr>
              <w:t>ILOŚĆ</w:t>
            </w:r>
          </w:p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  <w:r w:rsidRPr="00B62D76">
              <w:rPr>
                <w:b/>
                <w:sz w:val="18"/>
                <w:szCs w:val="18"/>
              </w:rPr>
              <w:t>sztuk</w:t>
            </w:r>
          </w:p>
        </w:tc>
        <w:tc>
          <w:tcPr>
            <w:tcW w:w="3543" w:type="dxa"/>
          </w:tcPr>
          <w:p w:rsidR="00581D35" w:rsidRPr="00B62D76" w:rsidRDefault="00581D35" w:rsidP="00BC3065">
            <w:pPr>
              <w:rPr>
                <w:b/>
                <w:sz w:val="18"/>
                <w:szCs w:val="18"/>
              </w:rPr>
            </w:pPr>
            <w:r w:rsidRPr="00B62D76">
              <w:rPr>
                <w:b/>
                <w:sz w:val="18"/>
                <w:szCs w:val="18"/>
              </w:rPr>
              <w:t>UWAGI DOTYCZĄCE IDENTYFIKACJI I PAKOWANIA</w:t>
            </w: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055D7E" w:rsidRDefault="00581D35" w:rsidP="00BC3065">
            <w:pPr>
              <w:rPr>
                <w:rFonts w:eastAsia="Times New Roman"/>
                <w:b/>
                <w:sz w:val="18"/>
                <w:szCs w:val="18"/>
              </w:rPr>
            </w:pPr>
            <w:r w:rsidRPr="00055D7E">
              <w:rPr>
                <w:rFonts w:eastAsia="Times New Roman"/>
                <w:b/>
                <w:sz w:val="18"/>
                <w:szCs w:val="18"/>
              </w:rPr>
              <w:t>filiżanka espresso</w:t>
            </w:r>
          </w:p>
          <w:p w:rsidR="00581D35" w:rsidRPr="00055D7E" w:rsidRDefault="00581D35" w:rsidP="00BC3065">
            <w:pPr>
              <w:rPr>
                <w:b/>
                <w:i/>
                <w:sz w:val="18"/>
                <w:szCs w:val="18"/>
              </w:rPr>
            </w:pP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Porcelanowa filiżanka o</w:t>
            </w:r>
            <w:r w:rsidRPr="00B62D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walcowatym</w:t>
            </w:r>
            <w:r w:rsidRPr="00B62D76">
              <w:rPr>
                <w:sz w:val="18"/>
                <w:szCs w:val="18"/>
              </w:rPr>
              <w:t xml:space="preserve"> kształcie z uchem</w:t>
            </w:r>
            <w:r>
              <w:rPr>
                <w:sz w:val="18"/>
                <w:szCs w:val="18"/>
              </w:rPr>
              <w:t xml:space="preserve"> ze spodkiem w kolorze białym</w:t>
            </w:r>
            <w:r w:rsidRPr="00B62D76">
              <w:rPr>
                <w:sz w:val="18"/>
                <w:szCs w:val="18"/>
              </w:rPr>
              <w:t>;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około 5</w:t>
            </w:r>
            <w:r w:rsidRPr="00B62D76">
              <w:rPr>
                <w:sz w:val="18"/>
                <w:szCs w:val="18"/>
              </w:rPr>
              <w:t xml:space="preserve">0 ml, 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wymiary: 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około 60 mm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około 55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średnica spodka około 115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Identyfikacja: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dwa kolory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Technika nadruku: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kalkomania z wypałem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Opakowanie jednostkowe: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kartonik </w:t>
            </w:r>
            <w:r>
              <w:rPr>
                <w:sz w:val="18"/>
                <w:szCs w:val="18"/>
              </w:rPr>
              <w:t>podwójny</w:t>
            </w:r>
            <w:r w:rsidRPr="00B62D76">
              <w:rPr>
                <w:sz w:val="18"/>
                <w:szCs w:val="18"/>
              </w:rPr>
              <w:t xml:space="preserve"> biały /tektura falista/ z okienkiem</w:t>
            </w:r>
            <w:r>
              <w:rPr>
                <w:sz w:val="18"/>
                <w:szCs w:val="18"/>
              </w:rPr>
              <w:t xml:space="preserve"> bez identyfikacji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2E43F1" w:rsidRDefault="00581D35" w:rsidP="00BC3065">
            <w:pPr>
              <w:rPr>
                <w:b/>
                <w:sz w:val="18"/>
                <w:szCs w:val="18"/>
              </w:rPr>
            </w:pPr>
            <w:r w:rsidRPr="002E43F1">
              <w:rPr>
                <w:b/>
                <w:sz w:val="18"/>
                <w:szCs w:val="18"/>
              </w:rPr>
              <w:t>torba płócienna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1D35" w:rsidRPr="00DA4E94" w:rsidRDefault="00581D35" w:rsidP="00BC3065">
            <w:pPr>
              <w:rPr>
                <w:sz w:val="18"/>
                <w:szCs w:val="18"/>
              </w:rPr>
            </w:pPr>
            <w:r w:rsidRPr="00DA4E94">
              <w:rPr>
                <w:sz w:val="18"/>
                <w:szCs w:val="18"/>
              </w:rPr>
              <w:t xml:space="preserve">- torba wykonana w 100% </w:t>
            </w:r>
            <w:r w:rsidRPr="00DA4E94">
              <w:rPr>
                <w:sz w:val="18"/>
                <w:szCs w:val="18"/>
              </w:rPr>
              <w:br/>
              <w:t>z naturalnej surówki bawełnianej o gramaturze co najmniej 250 g;</w:t>
            </w:r>
          </w:p>
          <w:p w:rsidR="00581D35" w:rsidRPr="00DA4E94" w:rsidRDefault="00581D35" w:rsidP="00BC3065">
            <w:pPr>
              <w:rPr>
                <w:sz w:val="18"/>
                <w:szCs w:val="18"/>
              </w:rPr>
            </w:pPr>
            <w:r w:rsidRPr="00DA4E94">
              <w:rPr>
                <w:sz w:val="18"/>
                <w:szCs w:val="18"/>
              </w:rPr>
              <w:t>- rozmiar: szerokość 33 cm x wysokość 39 cm;</w:t>
            </w:r>
          </w:p>
          <w:p w:rsidR="00581D35" w:rsidRPr="00DA4E94" w:rsidRDefault="00581D35" w:rsidP="00BC3065">
            <w:pPr>
              <w:rPr>
                <w:sz w:val="18"/>
                <w:szCs w:val="18"/>
              </w:rPr>
            </w:pPr>
            <w:r w:rsidRPr="00DA4E94">
              <w:rPr>
                <w:sz w:val="18"/>
                <w:szCs w:val="18"/>
              </w:rPr>
              <w:t>- długość uszu 32 cm;</w:t>
            </w:r>
          </w:p>
          <w:p w:rsidR="00581D35" w:rsidRPr="00DA4E94" w:rsidRDefault="00581D35" w:rsidP="00BC3065">
            <w:pPr>
              <w:rPr>
                <w:sz w:val="18"/>
                <w:szCs w:val="18"/>
              </w:rPr>
            </w:pPr>
            <w:r w:rsidRPr="00DA4E94">
              <w:rPr>
                <w:sz w:val="18"/>
                <w:szCs w:val="18"/>
              </w:rPr>
              <w:t>- kolor torby naturalny, niebarwiony</w:t>
            </w:r>
          </w:p>
          <w:p w:rsidR="00581D35" w:rsidRPr="00DA4E94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62D76">
              <w:rPr>
                <w:sz w:val="18"/>
                <w:szCs w:val="18"/>
              </w:rPr>
              <w:t>50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Identyfikacja: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dwa kolory z jednej strony</w:t>
            </w: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3C25BC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C25B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3C25BC" w:rsidRDefault="00581D35" w:rsidP="00BC3065">
            <w:pPr>
              <w:rPr>
                <w:b/>
                <w:sz w:val="18"/>
                <w:szCs w:val="18"/>
              </w:rPr>
            </w:pPr>
            <w:r w:rsidRPr="003C25BC">
              <w:rPr>
                <w:b/>
                <w:sz w:val="18"/>
                <w:szCs w:val="18"/>
              </w:rPr>
              <w:t>długopis automat</w:t>
            </w:r>
            <w:r>
              <w:rPr>
                <w:b/>
                <w:sz w:val="18"/>
                <w:szCs w:val="18"/>
              </w:rPr>
              <w:t>yczny metalowy w kolorze pomarańczowym</w:t>
            </w:r>
            <w:r w:rsidRPr="003C25BC">
              <w:rPr>
                <w:b/>
                <w:sz w:val="18"/>
                <w:szCs w:val="18"/>
              </w:rPr>
              <w:t xml:space="preserve"> z niebieskim wkładem</w:t>
            </w:r>
          </w:p>
          <w:p w:rsidR="00581D35" w:rsidRPr="003C25BC" w:rsidRDefault="00581D35" w:rsidP="00BC3065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wymiar</w:t>
            </w:r>
            <w:r>
              <w:rPr>
                <w:sz w:val="18"/>
                <w:szCs w:val="18"/>
              </w:rPr>
              <w:t xml:space="preserve"> około 135 mm/10mm</w:t>
            </w:r>
            <w:r w:rsidRPr="00B62D76">
              <w:rPr>
                <w:sz w:val="18"/>
                <w:szCs w:val="18"/>
              </w:rPr>
              <w:t>;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wkład wypełniony tuszem niebieskim;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korpus długopisu w kolorze czarnym;</w:t>
            </w: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62D76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Identyfikacja: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z jednej strony</w:t>
            </w:r>
            <w:r>
              <w:rPr>
                <w:sz w:val="18"/>
                <w:szCs w:val="18"/>
              </w:rPr>
              <w:t xml:space="preserve"> w kolorze białym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Pole znakowania: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65 x 6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Technika nadruku: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grawer laserowy dwustronny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62D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3C25BC" w:rsidRDefault="00581D35" w:rsidP="00BC3065">
            <w:pPr>
              <w:rPr>
                <w:b/>
                <w:sz w:val="18"/>
                <w:szCs w:val="18"/>
              </w:rPr>
            </w:pPr>
            <w:r w:rsidRPr="003C25BC">
              <w:rPr>
                <w:b/>
                <w:sz w:val="18"/>
                <w:szCs w:val="18"/>
              </w:rPr>
              <w:t xml:space="preserve">smycz reklamowa </w:t>
            </w:r>
            <w:r w:rsidRPr="003C25BC">
              <w:rPr>
                <w:b/>
                <w:sz w:val="18"/>
                <w:szCs w:val="18"/>
              </w:rPr>
              <w:br/>
              <w:t>sublimacyjna zakończona metalowym karabińczykiem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B62D76">
              <w:rPr>
                <w:sz w:val="18"/>
                <w:szCs w:val="18"/>
              </w:rPr>
              <w:t>ateriał: satyna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Pr="00B62D76">
              <w:rPr>
                <w:sz w:val="18"/>
                <w:szCs w:val="18"/>
              </w:rPr>
              <w:t xml:space="preserve">zerokość: 20 mm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B62D76">
              <w:rPr>
                <w:sz w:val="18"/>
                <w:szCs w:val="18"/>
              </w:rPr>
              <w:t xml:space="preserve">ługość po rozłożeniu: około 900 mm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62D76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Identyfikacja: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pełen kolor z jednej strony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Technika nadruku: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sublimacja</w:t>
            </w: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62D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3C25BC" w:rsidRDefault="00581D35" w:rsidP="00BC3065">
            <w:pPr>
              <w:rPr>
                <w:b/>
                <w:sz w:val="18"/>
                <w:szCs w:val="18"/>
              </w:rPr>
            </w:pPr>
            <w:r w:rsidRPr="003C25BC">
              <w:rPr>
                <w:b/>
                <w:sz w:val="18"/>
                <w:szCs w:val="18"/>
              </w:rPr>
              <w:t xml:space="preserve">pionowy winylowy </w:t>
            </w:r>
            <w:proofErr w:type="spellStart"/>
            <w:r w:rsidRPr="003C25BC">
              <w:rPr>
                <w:b/>
                <w:sz w:val="18"/>
                <w:szCs w:val="18"/>
              </w:rPr>
              <w:t>holder</w:t>
            </w:r>
            <w:proofErr w:type="spellEnd"/>
            <w:r w:rsidRPr="003C25BC">
              <w:rPr>
                <w:b/>
                <w:sz w:val="18"/>
                <w:szCs w:val="18"/>
              </w:rPr>
              <w:t xml:space="preserve"> z otworem na smycz wraz z wkładką</w:t>
            </w:r>
          </w:p>
        </w:tc>
        <w:tc>
          <w:tcPr>
            <w:tcW w:w="2977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koszulka z miękkiego i elastycznego PP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rozmiar koszulki 108 x 157</w:t>
            </w:r>
            <w:r w:rsidRPr="00B62D76">
              <w:rPr>
                <w:sz w:val="18"/>
                <w:szCs w:val="18"/>
              </w:rPr>
              <w:t xml:space="preserve"> mm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klips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62D76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62D76">
              <w:rPr>
                <w:sz w:val="18"/>
                <w:szCs w:val="18"/>
              </w:rPr>
              <w:t>wkładka z identyfikacją i miejscem na wpisanie danych uczestnika konferencji</w:t>
            </w: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3C25BC" w:rsidRDefault="00581D35" w:rsidP="00BC3065">
            <w:pPr>
              <w:rPr>
                <w:b/>
                <w:sz w:val="18"/>
                <w:szCs w:val="18"/>
              </w:rPr>
            </w:pPr>
            <w:r w:rsidRPr="003C25BC">
              <w:rPr>
                <w:b/>
                <w:sz w:val="18"/>
                <w:szCs w:val="18"/>
              </w:rPr>
              <w:t>notes papierowy</w:t>
            </w:r>
            <w:r>
              <w:rPr>
                <w:b/>
                <w:sz w:val="18"/>
                <w:szCs w:val="18"/>
              </w:rPr>
              <w:t xml:space="preserve"> A4</w:t>
            </w:r>
          </w:p>
        </w:tc>
        <w:tc>
          <w:tcPr>
            <w:tcW w:w="2977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- 210 x 297</w:t>
            </w:r>
            <w:r w:rsidRPr="00B62D76">
              <w:rPr>
                <w:sz w:val="18"/>
                <w:szCs w:val="18"/>
              </w:rPr>
              <w:t xml:space="preserve">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klejony po krótszym boku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- 50 kartek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gramatura offset 80 g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spód kartonik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 offsetowy 1</w:t>
            </w:r>
            <w:r w:rsidRPr="00B62D76">
              <w:rPr>
                <w:sz w:val="18"/>
                <w:szCs w:val="18"/>
              </w:rPr>
              <w:t>+0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- identyfikacja konferencji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</w:tr>
      <w:tr w:rsidR="00581D35" w:rsidRPr="00B62D76" w:rsidTr="00BC3065">
        <w:tc>
          <w:tcPr>
            <w:tcW w:w="562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shd w:val="clear" w:color="auto" w:fill="FFFFFF" w:themeFill="background1"/>
          </w:tcPr>
          <w:p w:rsidR="00581D35" w:rsidRPr="00F83D71" w:rsidRDefault="00581D35" w:rsidP="00BC3065">
            <w:pPr>
              <w:rPr>
                <w:b/>
                <w:sz w:val="18"/>
                <w:szCs w:val="18"/>
              </w:rPr>
            </w:pPr>
            <w:r w:rsidRPr="00F83D71">
              <w:rPr>
                <w:b/>
                <w:sz w:val="18"/>
                <w:szCs w:val="18"/>
              </w:rPr>
              <w:t>teczka papierowa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F83D71">
              <w:rPr>
                <w:b/>
                <w:sz w:val="18"/>
                <w:szCs w:val="18"/>
              </w:rPr>
              <w:t>lakierowana</w:t>
            </w:r>
          </w:p>
        </w:tc>
        <w:tc>
          <w:tcPr>
            <w:tcW w:w="2977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format po złożeniu 217 x 302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grzbiet 5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kreda 350g/m2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folia matowa 1+0</w:t>
            </w:r>
            <w:r>
              <w:rPr>
                <w:sz w:val="18"/>
                <w:szCs w:val="18"/>
              </w:rPr>
              <w:br/>
              <w:t>- druk offsetowy 3</w:t>
            </w:r>
            <w:r w:rsidRPr="00B62D76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</w:t>
            </w:r>
          </w:p>
          <w:p w:rsidR="00581D35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>- skrzydełka szerokości 70 mm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543" w:type="dxa"/>
            <w:shd w:val="clear" w:color="auto" w:fill="FFFFFF" w:themeFill="background1"/>
          </w:tcPr>
          <w:p w:rsidR="00581D35" w:rsidRPr="00B62D76" w:rsidRDefault="00581D35" w:rsidP="00BC3065">
            <w:pPr>
              <w:rPr>
                <w:sz w:val="18"/>
                <w:szCs w:val="18"/>
              </w:rPr>
            </w:pPr>
            <w:r w:rsidRPr="00B62D76">
              <w:rPr>
                <w:sz w:val="18"/>
                <w:szCs w:val="18"/>
              </w:rPr>
              <w:t xml:space="preserve">- identyfikacja konferencji </w:t>
            </w:r>
          </w:p>
          <w:p w:rsidR="00581D35" w:rsidRPr="00B62D76" w:rsidRDefault="00581D35" w:rsidP="00BC3065">
            <w:pPr>
              <w:rPr>
                <w:sz w:val="18"/>
                <w:szCs w:val="18"/>
              </w:rPr>
            </w:pPr>
          </w:p>
        </w:tc>
      </w:tr>
    </w:tbl>
    <w:p w:rsidR="00581D35" w:rsidRDefault="00581D35" w:rsidP="00581D35">
      <w:pPr>
        <w:rPr>
          <w:sz w:val="18"/>
          <w:szCs w:val="18"/>
        </w:rPr>
      </w:pPr>
    </w:p>
    <w:p w:rsidR="00581D35" w:rsidRDefault="00581D35" w:rsidP="00581D35">
      <w:pPr>
        <w:rPr>
          <w:sz w:val="18"/>
          <w:szCs w:val="18"/>
        </w:rPr>
      </w:pPr>
    </w:p>
    <w:p w:rsidR="00581D35" w:rsidRPr="00D45A39" w:rsidRDefault="00581D35" w:rsidP="00581D35">
      <w:pPr>
        <w:rPr>
          <w:b/>
          <w:sz w:val="18"/>
          <w:szCs w:val="18"/>
        </w:rPr>
      </w:pPr>
      <w:r w:rsidRPr="00D45A39">
        <w:rPr>
          <w:b/>
          <w:sz w:val="18"/>
          <w:szCs w:val="18"/>
        </w:rPr>
        <w:lastRenderedPageBreak/>
        <w:t>Projekt identyfikacji konferencji:</w:t>
      </w:r>
    </w:p>
    <w:p w:rsidR="00581D35" w:rsidRDefault="00581D35" w:rsidP="00581D35">
      <w:pPr>
        <w:rPr>
          <w:sz w:val="18"/>
          <w:szCs w:val="18"/>
        </w:rPr>
      </w:pPr>
    </w:p>
    <w:p w:rsidR="00581D35" w:rsidRPr="00581D35" w:rsidRDefault="00581D35" w:rsidP="00581D3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162C0BE" wp14:editId="4488EB9A">
            <wp:extent cx="2747217" cy="175373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0509_konferencja_korek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38" cy="17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7B" w:rsidRDefault="00B6617B" w:rsidP="000819FA">
      <w:pPr>
        <w:pStyle w:val="Akapitzlist"/>
        <w:numPr>
          <w:ilvl w:val="0"/>
          <w:numId w:val="10"/>
        </w:numPr>
        <w:tabs>
          <w:tab w:val="left" w:pos="3754"/>
        </w:tabs>
        <w:spacing w:after="0" w:line="360" w:lineRule="auto"/>
        <w:jc w:val="both"/>
      </w:pPr>
      <w:r>
        <w:t>Wyk</w:t>
      </w:r>
      <w:r w:rsidR="000819FA">
        <w:t>onawca wynajmie autokary dla około</w:t>
      </w:r>
      <w:r>
        <w:t xml:space="preserve"> 150 osób w dniu 23.09.15 w godzinach 15.00-22.00</w:t>
      </w:r>
      <w:r w:rsidR="000819FA">
        <w:br/>
      </w:r>
      <w:r>
        <w:t>na trasie Gdańsk, Ołowianka – Gdynia, Skwer Kościuszki</w:t>
      </w:r>
      <w:r w:rsidR="000819FA">
        <w:t>.</w:t>
      </w:r>
    </w:p>
    <w:p w:rsidR="00B6617B" w:rsidRPr="00B6617B" w:rsidRDefault="00B6617B" w:rsidP="000819FA">
      <w:pPr>
        <w:pStyle w:val="Akapitzlist"/>
        <w:numPr>
          <w:ilvl w:val="0"/>
          <w:numId w:val="10"/>
        </w:numPr>
        <w:tabs>
          <w:tab w:val="left" w:pos="3754"/>
        </w:tabs>
        <w:spacing w:after="0" w:line="360" w:lineRule="auto"/>
        <w:jc w:val="both"/>
      </w:pPr>
      <w:r>
        <w:t>Wykonawca za</w:t>
      </w:r>
      <w:r w:rsidR="000819FA">
        <w:t>pewni w ramach ceny zaoferowanej za realizację zamówienia</w:t>
      </w:r>
      <w:r>
        <w:t xml:space="preserve"> bilety wstępu </w:t>
      </w:r>
      <w:r w:rsidR="000819FA">
        <w:br/>
      </w:r>
      <w:r w:rsidR="00C46532">
        <w:t xml:space="preserve">wraz z oprowadzaniem </w:t>
      </w:r>
      <w:r>
        <w:t xml:space="preserve">na statek-muzeum „Błyskawica” w Gdyni oraz Muzeum Marynarki Wojennej </w:t>
      </w:r>
      <w:r w:rsidR="00C46532">
        <w:t>w Gdyni dla 150 osób, w dniu 23.09.2015 w godz. 16.00-20.00.</w:t>
      </w:r>
    </w:p>
    <w:sectPr w:rsidR="00B6617B" w:rsidRPr="00B6617B" w:rsidSect="00096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14" w:rsidRDefault="00466C14" w:rsidP="00FC2ED8">
      <w:pPr>
        <w:spacing w:after="0" w:line="240" w:lineRule="auto"/>
      </w:pPr>
      <w:r>
        <w:separator/>
      </w:r>
    </w:p>
  </w:endnote>
  <w:endnote w:type="continuationSeparator" w:id="0">
    <w:p w:rsidR="00466C14" w:rsidRDefault="00466C14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B2" w:rsidRPr="006A23DB" w:rsidRDefault="000D3CB2" w:rsidP="004119F8">
    <w:pPr>
      <w:pStyle w:val="Stopka"/>
      <w:jc w:val="center"/>
      <w:rPr>
        <w:sz w:val="16"/>
        <w:szCs w:val="16"/>
      </w:rPr>
    </w:pPr>
  </w:p>
  <w:p w:rsidR="000D3CB2" w:rsidRPr="006A23DB" w:rsidRDefault="00581D35">
    <w:pPr>
      <w:pStyle w:val="Stopka"/>
    </w:pPr>
    <w:r>
      <w:rPr>
        <w:noProof/>
        <w:sz w:val="18"/>
        <w:szCs w:val="18"/>
      </w:rPr>
      <w:drawing>
        <wp:inline distT="0" distB="0" distL="0" distR="0" wp14:anchorId="7E18D2CC" wp14:editId="195BCDEE">
          <wp:extent cx="1428750" cy="91206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0509_konferencja_korek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163" cy="93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14" w:rsidRDefault="00466C14" w:rsidP="00FC2ED8">
      <w:pPr>
        <w:spacing w:after="0" w:line="240" w:lineRule="auto"/>
      </w:pPr>
      <w:r>
        <w:separator/>
      </w:r>
    </w:p>
  </w:footnote>
  <w:footnote w:type="continuationSeparator" w:id="0">
    <w:p w:rsidR="00466C14" w:rsidRDefault="00466C14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B2" w:rsidRDefault="000D3CB2">
    <w:pPr>
      <w:pStyle w:val="Nagwek"/>
    </w:pPr>
  </w:p>
  <w:p w:rsidR="000D3CB2" w:rsidRDefault="000D3CB2">
    <w:pPr>
      <w:pStyle w:val="Nagwek"/>
    </w:pPr>
  </w:p>
  <w:p w:rsidR="000D3CB2" w:rsidRDefault="000D3CB2">
    <w:pPr>
      <w:pStyle w:val="Nagwek"/>
    </w:pPr>
  </w:p>
  <w:p w:rsidR="000D3CB2" w:rsidRDefault="000D3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25"/>
    <w:multiLevelType w:val="hybridMultilevel"/>
    <w:tmpl w:val="7116E2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B92050"/>
    <w:multiLevelType w:val="hybridMultilevel"/>
    <w:tmpl w:val="A426EFE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584B77"/>
    <w:multiLevelType w:val="hybridMultilevel"/>
    <w:tmpl w:val="D2081D9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1273254"/>
    <w:multiLevelType w:val="hybridMultilevel"/>
    <w:tmpl w:val="EE26E6E8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1D70E20"/>
    <w:multiLevelType w:val="hybridMultilevel"/>
    <w:tmpl w:val="12525384"/>
    <w:lvl w:ilvl="0" w:tplc="81FE95DA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17E6F"/>
    <w:multiLevelType w:val="hybridMultilevel"/>
    <w:tmpl w:val="FD3ECC7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FD0C7F"/>
    <w:multiLevelType w:val="hybridMultilevel"/>
    <w:tmpl w:val="0DB2A3E0"/>
    <w:lvl w:ilvl="0" w:tplc="5D804BAE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C4F52"/>
    <w:multiLevelType w:val="hybridMultilevel"/>
    <w:tmpl w:val="6406BBE4"/>
    <w:lvl w:ilvl="0" w:tplc="C55030AE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991FA2"/>
    <w:multiLevelType w:val="hybridMultilevel"/>
    <w:tmpl w:val="92740B6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C3E04D6"/>
    <w:multiLevelType w:val="hybridMultilevel"/>
    <w:tmpl w:val="23F6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3FBC"/>
    <w:multiLevelType w:val="hybridMultilevel"/>
    <w:tmpl w:val="7A2A3D9A"/>
    <w:lvl w:ilvl="0" w:tplc="C5EA467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2487A"/>
    <w:multiLevelType w:val="hybridMultilevel"/>
    <w:tmpl w:val="57E42E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E35F78"/>
    <w:multiLevelType w:val="multilevel"/>
    <w:tmpl w:val="0EE6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C24954"/>
    <w:multiLevelType w:val="hybridMultilevel"/>
    <w:tmpl w:val="C62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4243"/>
    <w:multiLevelType w:val="hybridMultilevel"/>
    <w:tmpl w:val="3A30D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B431C"/>
    <w:multiLevelType w:val="hybridMultilevel"/>
    <w:tmpl w:val="9E76A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2E81"/>
    <w:multiLevelType w:val="hybridMultilevel"/>
    <w:tmpl w:val="8C16906E"/>
    <w:lvl w:ilvl="0" w:tplc="66960C5C">
      <w:start w:val="1"/>
      <w:numFmt w:val="lowerLetter"/>
      <w:lvlText w:val="%1)"/>
      <w:lvlJc w:val="left"/>
      <w:pPr>
        <w:ind w:left="2138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676608F"/>
    <w:multiLevelType w:val="hybridMultilevel"/>
    <w:tmpl w:val="6AA00FCC"/>
    <w:lvl w:ilvl="0" w:tplc="E8B8618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716630D"/>
    <w:multiLevelType w:val="hybridMultilevel"/>
    <w:tmpl w:val="6E74E4FA"/>
    <w:lvl w:ilvl="0" w:tplc="39DC0ED0">
      <w:start w:val="4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4934"/>
    <w:multiLevelType w:val="hybridMultilevel"/>
    <w:tmpl w:val="03587E7A"/>
    <w:lvl w:ilvl="0" w:tplc="79E007C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03384"/>
    <w:multiLevelType w:val="hybridMultilevel"/>
    <w:tmpl w:val="F1C82598"/>
    <w:lvl w:ilvl="0" w:tplc="04150017">
      <w:start w:val="1"/>
      <w:numFmt w:val="lowerLetter"/>
      <w:lvlText w:val="%1)"/>
      <w:lvlJc w:val="left"/>
      <w:pPr>
        <w:ind w:left="1352" w:hanging="360"/>
      </w:pPr>
      <w:rPr>
        <w:i/>
      </w:rPr>
    </w:lvl>
    <w:lvl w:ilvl="1" w:tplc="8FF2AEBA">
      <w:numFmt w:val="bullet"/>
      <w:lvlText w:val="•"/>
      <w:lvlJc w:val="left"/>
      <w:pPr>
        <w:ind w:left="2808" w:hanging="648"/>
      </w:pPr>
      <w:rPr>
        <w:rFonts w:ascii="Calibri" w:eastAsiaTheme="minorEastAsia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2645B2"/>
    <w:multiLevelType w:val="hybridMultilevel"/>
    <w:tmpl w:val="5530AD76"/>
    <w:lvl w:ilvl="0" w:tplc="131C65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FE3D69"/>
    <w:multiLevelType w:val="hybridMultilevel"/>
    <w:tmpl w:val="45AAE9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F42C7D"/>
    <w:multiLevelType w:val="hybridMultilevel"/>
    <w:tmpl w:val="D972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174912"/>
    <w:multiLevelType w:val="hybridMultilevel"/>
    <w:tmpl w:val="1E10BDC4"/>
    <w:lvl w:ilvl="0" w:tplc="BD6AFD50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490F2C"/>
    <w:multiLevelType w:val="hybridMultilevel"/>
    <w:tmpl w:val="919EBCC2"/>
    <w:lvl w:ilvl="0" w:tplc="04150017">
      <w:start w:val="1"/>
      <w:numFmt w:val="lowerLetter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6" w15:restartNumberingAfterBreak="0">
    <w:nsid w:val="60973A99"/>
    <w:multiLevelType w:val="hybridMultilevel"/>
    <w:tmpl w:val="E482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74060"/>
    <w:multiLevelType w:val="hybridMultilevel"/>
    <w:tmpl w:val="04B028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E60F03"/>
    <w:multiLevelType w:val="hybridMultilevel"/>
    <w:tmpl w:val="0F2E978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6E9E7C76"/>
    <w:multiLevelType w:val="hybridMultilevel"/>
    <w:tmpl w:val="FEB86AD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13A04A1"/>
    <w:multiLevelType w:val="hybridMultilevel"/>
    <w:tmpl w:val="820EB666"/>
    <w:lvl w:ilvl="0" w:tplc="D71E377E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00791"/>
    <w:multiLevelType w:val="hybridMultilevel"/>
    <w:tmpl w:val="A2AC42F4"/>
    <w:lvl w:ilvl="0" w:tplc="1FBCE44A">
      <w:start w:val="4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12C5A"/>
    <w:multiLevelType w:val="hybridMultilevel"/>
    <w:tmpl w:val="70B42B3A"/>
    <w:lvl w:ilvl="0" w:tplc="BEE299D0">
      <w:start w:val="1"/>
      <w:numFmt w:val="lowerLetter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3"/>
  </w:num>
  <w:num w:numId="5">
    <w:abstractNumId w:val="19"/>
  </w:num>
  <w:num w:numId="6">
    <w:abstractNumId w:val="11"/>
  </w:num>
  <w:num w:numId="7">
    <w:abstractNumId w:val="3"/>
  </w:num>
  <w:num w:numId="8">
    <w:abstractNumId w:val="6"/>
  </w:num>
  <w:num w:numId="9">
    <w:abstractNumId w:val="24"/>
  </w:num>
  <w:num w:numId="10">
    <w:abstractNumId w:val="10"/>
  </w:num>
  <w:num w:numId="11">
    <w:abstractNumId w:val="27"/>
  </w:num>
  <w:num w:numId="12">
    <w:abstractNumId w:val="13"/>
  </w:num>
  <w:num w:numId="13">
    <w:abstractNumId w:val="30"/>
  </w:num>
  <w:num w:numId="14">
    <w:abstractNumId w:val="26"/>
  </w:num>
  <w:num w:numId="15">
    <w:abstractNumId w:val="21"/>
  </w:num>
  <w:num w:numId="16">
    <w:abstractNumId w:val="4"/>
  </w:num>
  <w:num w:numId="17">
    <w:abstractNumId w:val="20"/>
  </w:num>
  <w:num w:numId="18">
    <w:abstractNumId w:val="16"/>
  </w:num>
  <w:num w:numId="19">
    <w:abstractNumId w:val="1"/>
  </w:num>
  <w:num w:numId="20">
    <w:abstractNumId w:val="31"/>
  </w:num>
  <w:num w:numId="21">
    <w:abstractNumId w:val="7"/>
  </w:num>
  <w:num w:numId="22">
    <w:abstractNumId w:val="2"/>
  </w:num>
  <w:num w:numId="23">
    <w:abstractNumId w:val="0"/>
  </w:num>
  <w:num w:numId="24">
    <w:abstractNumId w:val="18"/>
  </w:num>
  <w:num w:numId="25">
    <w:abstractNumId w:val="5"/>
  </w:num>
  <w:num w:numId="26">
    <w:abstractNumId w:val="29"/>
  </w:num>
  <w:num w:numId="27">
    <w:abstractNumId w:val="25"/>
  </w:num>
  <w:num w:numId="28">
    <w:abstractNumId w:val="8"/>
  </w:num>
  <w:num w:numId="29">
    <w:abstractNumId w:val="28"/>
  </w:num>
  <w:num w:numId="30">
    <w:abstractNumId w:val="32"/>
  </w:num>
  <w:num w:numId="31">
    <w:abstractNumId w:val="9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8"/>
    <w:rsid w:val="00012B42"/>
    <w:rsid w:val="00020962"/>
    <w:rsid w:val="00050850"/>
    <w:rsid w:val="00060F48"/>
    <w:rsid w:val="000819FA"/>
    <w:rsid w:val="000935C0"/>
    <w:rsid w:val="00093B4D"/>
    <w:rsid w:val="000965C1"/>
    <w:rsid w:val="000A7186"/>
    <w:rsid w:val="000B727E"/>
    <w:rsid w:val="000C701C"/>
    <w:rsid w:val="000C7DCA"/>
    <w:rsid w:val="000D3CB2"/>
    <w:rsid w:val="000F09D5"/>
    <w:rsid w:val="001006A7"/>
    <w:rsid w:val="00116EA4"/>
    <w:rsid w:val="00124F0F"/>
    <w:rsid w:val="00141BFB"/>
    <w:rsid w:val="00164402"/>
    <w:rsid w:val="0016718C"/>
    <w:rsid w:val="00170F7E"/>
    <w:rsid w:val="001B27BB"/>
    <w:rsid w:val="001D6AF6"/>
    <w:rsid w:val="001F2E60"/>
    <w:rsid w:val="0021376E"/>
    <w:rsid w:val="002167BA"/>
    <w:rsid w:val="002246D9"/>
    <w:rsid w:val="00255102"/>
    <w:rsid w:val="00267165"/>
    <w:rsid w:val="00283584"/>
    <w:rsid w:val="002C4711"/>
    <w:rsid w:val="002E255A"/>
    <w:rsid w:val="002F150D"/>
    <w:rsid w:val="00315DB5"/>
    <w:rsid w:val="00325EEA"/>
    <w:rsid w:val="00354F01"/>
    <w:rsid w:val="003577B2"/>
    <w:rsid w:val="00361D47"/>
    <w:rsid w:val="00380841"/>
    <w:rsid w:val="00387BCC"/>
    <w:rsid w:val="003A245D"/>
    <w:rsid w:val="003A57BF"/>
    <w:rsid w:val="003A7992"/>
    <w:rsid w:val="003C07C6"/>
    <w:rsid w:val="003D3913"/>
    <w:rsid w:val="003F6AF8"/>
    <w:rsid w:val="003F746B"/>
    <w:rsid w:val="00401FA5"/>
    <w:rsid w:val="004119F8"/>
    <w:rsid w:val="004132F8"/>
    <w:rsid w:val="004202B9"/>
    <w:rsid w:val="00431AE0"/>
    <w:rsid w:val="00433820"/>
    <w:rsid w:val="00436041"/>
    <w:rsid w:val="00441CBA"/>
    <w:rsid w:val="00454CE1"/>
    <w:rsid w:val="00466C14"/>
    <w:rsid w:val="004B7077"/>
    <w:rsid w:val="004C1E93"/>
    <w:rsid w:val="004F0DF7"/>
    <w:rsid w:val="004F2851"/>
    <w:rsid w:val="004F2A8A"/>
    <w:rsid w:val="0051144F"/>
    <w:rsid w:val="00511D6F"/>
    <w:rsid w:val="00531ADF"/>
    <w:rsid w:val="005629F5"/>
    <w:rsid w:val="00573DBF"/>
    <w:rsid w:val="00581D35"/>
    <w:rsid w:val="00591F33"/>
    <w:rsid w:val="00597575"/>
    <w:rsid w:val="005C71BD"/>
    <w:rsid w:val="005C7D89"/>
    <w:rsid w:val="005E0A57"/>
    <w:rsid w:val="005F1B1C"/>
    <w:rsid w:val="005F3FD6"/>
    <w:rsid w:val="00607ABC"/>
    <w:rsid w:val="0062386B"/>
    <w:rsid w:val="00637BE9"/>
    <w:rsid w:val="00645991"/>
    <w:rsid w:val="006513BF"/>
    <w:rsid w:val="00666E15"/>
    <w:rsid w:val="0067032D"/>
    <w:rsid w:val="00670C48"/>
    <w:rsid w:val="00672C1A"/>
    <w:rsid w:val="00691E92"/>
    <w:rsid w:val="006921FE"/>
    <w:rsid w:val="00694019"/>
    <w:rsid w:val="006A23DB"/>
    <w:rsid w:val="006A49EC"/>
    <w:rsid w:val="006B0310"/>
    <w:rsid w:val="006E60B2"/>
    <w:rsid w:val="006F74C4"/>
    <w:rsid w:val="00701F04"/>
    <w:rsid w:val="00720C87"/>
    <w:rsid w:val="00727592"/>
    <w:rsid w:val="007324CB"/>
    <w:rsid w:val="00737EA8"/>
    <w:rsid w:val="00751035"/>
    <w:rsid w:val="00762E97"/>
    <w:rsid w:val="00770900"/>
    <w:rsid w:val="007967CA"/>
    <w:rsid w:val="007A5D53"/>
    <w:rsid w:val="007D2AFB"/>
    <w:rsid w:val="007E01F1"/>
    <w:rsid w:val="007E0620"/>
    <w:rsid w:val="007E51AB"/>
    <w:rsid w:val="007E55A8"/>
    <w:rsid w:val="00835B13"/>
    <w:rsid w:val="0084322B"/>
    <w:rsid w:val="00860E34"/>
    <w:rsid w:val="00870FE6"/>
    <w:rsid w:val="008B5D86"/>
    <w:rsid w:val="008B7727"/>
    <w:rsid w:val="008C675F"/>
    <w:rsid w:val="008C78A4"/>
    <w:rsid w:val="008D5D41"/>
    <w:rsid w:val="008F00F0"/>
    <w:rsid w:val="008F1A81"/>
    <w:rsid w:val="009225CE"/>
    <w:rsid w:val="00923804"/>
    <w:rsid w:val="00935129"/>
    <w:rsid w:val="0094631B"/>
    <w:rsid w:val="0097127E"/>
    <w:rsid w:val="0098798C"/>
    <w:rsid w:val="00994BDA"/>
    <w:rsid w:val="00996EA1"/>
    <w:rsid w:val="009A1AC9"/>
    <w:rsid w:val="009B7C08"/>
    <w:rsid w:val="009C63D2"/>
    <w:rsid w:val="009D32AE"/>
    <w:rsid w:val="009D7657"/>
    <w:rsid w:val="009E7A32"/>
    <w:rsid w:val="00A05418"/>
    <w:rsid w:val="00A355BA"/>
    <w:rsid w:val="00A45CB0"/>
    <w:rsid w:val="00A52B8A"/>
    <w:rsid w:val="00A56A37"/>
    <w:rsid w:val="00A85CF4"/>
    <w:rsid w:val="00AA45EE"/>
    <w:rsid w:val="00AB2ADE"/>
    <w:rsid w:val="00AB3A05"/>
    <w:rsid w:val="00AC5D3E"/>
    <w:rsid w:val="00AD2250"/>
    <w:rsid w:val="00B04BCF"/>
    <w:rsid w:val="00B16EFD"/>
    <w:rsid w:val="00B55023"/>
    <w:rsid w:val="00B60362"/>
    <w:rsid w:val="00B6617B"/>
    <w:rsid w:val="00B676E7"/>
    <w:rsid w:val="00B67742"/>
    <w:rsid w:val="00B70B49"/>
    <w:rsid w:val="00B71AAD"/>
    <w:rsid w:val="00B905A5"/>
    <w:rsid w:val="00B91EE4"/>
    <w:rsid w:val="00BA44B4"/>
    <w:rsid w:val="00BC34E1"/>
    <w:rsid w:val="00BD1385"/>
    <w:rsid w:val="00C05211"/>
    <w:rsid w:val="00C26D3F"/>
    <w:rsid w:val="00C46532"/>
    <w:rsid w:val="00C571C8"/>
    <w:rsid w:val="00C70608"/>
    <w:rsid w:val="00C83F98"/>
    <w:rsid w:val="00C87A09"/>
    <w:rsid w:val="00CA3A01"/>
    <w:rsid w:val="00CA5400"/>
    <w:rsid w:val="00CC57C2"/>
    <w:rsid w:val="00CD6588"/>
    <w:rsid w:val="00D16CFC"/>
    <w:rsid w:val="00D16F8D"/>
    <w:rsid w:val="00D22535"/>
    <w:rsid w:val="00D37D51"/>
    <w:rsid w:val="00D502E6"/>
    <w:rsid w:val="00D519C3"/>
    <w:rsid w:val="00DB7AEE"/>
    <w:rsid w:val="00E106DA"/>
    <w:rsid w:val="00E14288"/>
    <w:rsid w:val="00E17DA9"/>
    <w:rsid w:val="00E27307"/>
    <w:rsid w:val="00E3262E"/>
    <w:rsid w:val="00E33603"/>
    <w:rsid w:val="00E53DCE"/>
    <w:rsid w:val="00E7216C"/>
    <w:rsid w:val="00E736B1"/>
    <w:rsid w:val="00E907C8"/>
    <w:rsid w:val="00E95303"/>
    <w:rsid w:val="00EC35F0"/>
    <w:rsid w:val="00EC64EE"/>
    <w:rsid w:val="00ED10E0"/>
    <w:rsid w:val="00EE29CC"/>
    <w:rsid w:val="00EE6F40"/>
    <w:rsid w:val="00EF7370"/>
    <w:rsid w:val="00F205B1"/>
    <w:rsid w:val="00F2141A"/>
    <w:rsid w:val="00F4336F"/>
    <w:rsid w:val="00F641EB"/>
    <w:rsid w:val="00F75B04"/>
    <w:rsid w:val="00F77454"/>
    <w:rsid w:val="00FB0655"/>
    <w:rsid w:val="00FB59BC"/>
    <w:rsid w:val="00FC2ED8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51C1B-2963-47BF-9685-7BFFAB5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paragraph" w:styleId="Bezodstpw">
    <w:name w:val="No Spacing"/>
    <w:uiPriority w:val="1"/>
    <w:qFormat/>
    <w:rsid w:val="007324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01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EE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9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D6588"/>
  </w:style>
  <w:style w:type="paragraph" w:styleId="NormalnyWeb">
    <w:name w:val="Normal (Web)"/>
    <w:basedOn w:val="Normalny"/>
    <w:uiPriority w:val="99"/>
    <w:unhideWhenUsed/>
    <w:rsid w:val="0062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3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mm.pl/spichlerze-na-olowiance/sala-konferencyj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Jankowski</dc:creator>
  <cp:lastModifiedBy>DBoratynski</cp:lastModifiedBy>
  <cp:revision>25</cp:revision>
  <cp:lastPrinted>2014-06-11T09:55:00Z</cp:lastPrinted>
  <dcterms:created xsi:type="dcterms:W3CDTF">2015-06-17T12:31:00Z</dcterms:created>
  <dcterms:modified xsi:type="dcterms:W3CDTF">2015-07-09T10:55:00Z</dcterms:modified>
</cp:coreProperties>
</file>